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BFBC1" w14:textId="67C78976" w:rsidR="00C10820" w:rsidRPr="003E47E7" w:rsidRDefault="00C10820" w:rsidP="003E47E7">
      <w:pPr>
        <w:ind w:left="-709" w:right="-563"/>
        <w:jc w:val="center"/>
        <w:textAlignment w:val="baseline"/>
        <w:rPr>
          <w:rFonts w:asciiTheme="minorHAnsi" w:eastAsia="Times New Roman" w:hAnsiTheme="minorHAnsi" w:cs="Segoe UI"/>
          <w:b/>
          <w:bCs/>
          <w:color w:val="4D99E5"/>
          <w:sz w:val="26"/>
          <w:szCs w:val="26"/>
          <w:lang w:val="fr-BE" w:eastAsia="fr-BE"/>
        </w:rPr>
      </w:pPr>
      <w:r w:rsidRPr="003E47E7">
        <w:rPr>
          <w:rFonts w:asciiTheme="minorHAnsi" w:eastAsia="Times New Roman" w:hAnsiTheme="minorHAnsi" w:cs="Segoe UI"/>
          <w:b/>
          <w:bCs/>
          <w:color w:val="4D99E5"/>
          <w:sz w:val="26"/>
          <w:szCs w:val="26"/>
          <w:lang w:val="fr-BE" w:eastAsia="fr-BE"/>
        </w:rPr>
        <w:t>Demande d’Inscription</w:t>
      </w:r>
    </w:p>
    <w:p w14:paraId="2D162DDA" w14:textId="1CD359EC" w:rsidR="00391E12" w:rsidRPr="00BC3DC7" w:rsidRDefault="00391E12" w:rsidP="00BC3DC7">
      <w:pPr>
        <w:jc w:val="center"/>
        <w:rPr>
          <w:rFonts w:asciiTheme="minorHAnsi" w:hAnsiTheme="minorHAnsi"/>
          <w:b/>
          <w:sz w:val="24"/>
          <w:szCs w:val="24"/>
          <w:lang w:val="fr-BE"/>
        </w:rPr>
      </w:pPr>
      <w:r>
        <w:rPr>
          <w:rFonts w:asciiTheme="minorHAnsi" w:hAnsiTheme="minorHAnsi"/>
          <w:b/>
          <w:sz w:val="24"/>
          <w:szCs w:val="24"/>
          <w:lang w:val="fr-FR"/>
        </w:rPr>
        <w:t xml:space="preserve">Séminaire </w:t>
      </w:r>
      <w:bookmarkStart w:id="0" w:name="_Hlk199345829"/>
      <w:r w:rsidR="00AE25AB">
        <w:rPr>
          <w:rFonts w:asciiTheme="minorHAnsi" w:hAnsiTheme="minorHAnsi"/>
          <w:b/>
          <w:sz w:val="24"/>
          <w:szCs w:val="24"/>
          <w:lang w:val="fr-FR"/>
        </w:rPr>
        <w:t>« </w:t>
      </w:r>
      <w:r w:rsidR="00BC3DC7" w:rsidRPr="00BC3DC7">
        <w:rPr>
          <w:rFonts w:asciiTheme="minorHAnsi" w:hAnsiTheme="minorHAnsi"/>
          <w:b/>
          <w:sz w:val="24"/>
          <w:szCs w:val="24"/>
          <w:lang w:val="fr-FR"/>
        </w:rPr>
        <w:t>L’IFS au service de la reconnexion</w:t>
      </w:r>
      <w:r w:rsidR="00AE25AB">
        <w:rPr>
          <w:rFonts w:asciiTheme="minorHAnsi" w:hAnsiTheme="minorHAnsi"/>
          <w:b/>
          <w:sz w:val="24"/>
          <w:szCs w:val="24"/>
          <w:lang w:val="fr-FR"/>
        </w:rPr>
        <w:t> »</w:t>
      </w:r>
    </w:p>
    <w:bookmarkEnd w:id="0"/>
    <w:p w14:paraId="221602BE" w14:textId="7BEBA4BC" w:rsidR="00C10820" w:rsidRDefault="00391E12" w:rsidP="00C10820">
      <w:pPr>
        <w:ind w:right="56"/>
        <w:jc w:val="center"/>
        <w:rPr>
          <w:rFonts w:asciiTheme="minorHAnsi" w:hAnsiTheme="minorHAnsi"/>
          <w:b/>
          <w:sz w:val="24"/>
          <w:szCs w:val="24"/>
          <w:lang w:val="fr-FR"/>
        </w:rPr>
      </w:pPr>
      <w:r>
        <w:rPr>
          <w:rFonts w:asciiTheme="minorHAnsi" w:hAnsiTheme="minorHAnsi"/>
          <w:b/>
          <w:sz w:val="24"/>
          <w:szCs w:val="24"/>
          <w:lang w:val="fr-FR"/>
        </w:rPr>
        <w:t>19-22 mars 2026</w:t>
      </w:r>
      <w:r w:rsidR="00C10820" w:rsidRPr="00B505D5">
        <w:rPr>
          <w:rFonts w:asciiTheme="minorHAnsi" w:hAnsiTheme="minorHAnsi"/>
          <w:b/>
          <w:sz w:val="24"/>
          <w:szCs w:val="24"/>
          <w:lang w:val="fr-FR"/>
        </w:rPr>
        <w:t xml:space="preserve"> à </w:t>
      </w:r>
      <w:r>
        <w:rPr>
          <w:rFonts w:asciiTheme="minorHAnsi" w:hAnsiTheme="minorHAnsi"/>
          <w:b/>
          <w:sz w:val="24"/>
          <w:szCs w:val="24"/>
          <w:lang w:val="fr-FR"/>
        </w:rPr>
        <w:t>Bevaix</w:t>
      </w:r>
      <w:r w:rsidR="00C10820" w:rsidRPr="00B505D5">
        <w:rPr>
          <w:rFonts w:asciiTheme="minorHAnsi" w:hAnsiTheme="minorHAnsi"/>
          <w:b/>
          <w:sz w:val="24"/>
          <w:szCs w:val="24"/>
          <w:lang w:val="fr-FR"/>
        </w:rPr>
        <w:t xml:space="preserve"> (</w:t>
      </w:r>
      <w:r>
        <w:rPr>
          <w:rFonts w:asciiTheme="minorHAnsi" w:hAnsiTheme="minorHAnsi"/>
          <w:b/>
          <w:sz w:val="24"/>
          <w:szCs w:val="24"/>
          <w:lang w:val="fr-FR"/>
        </w:rPr>
        <w:t>Suisse</w:t>
      </w:r>
      <w:r w:rsidR="00C10820" w:rsidRPr="00B505D5">
        <w:rPr>
          <w:rFonts w:asciiTheme="minorHAnsi" w:hAnsiTheme="minorHAnsi"/>
          <w:b/>
          <w:sz w:val="24"/>
          <w:szCs w:val="24"/>
          <w:lang w:val="fr-FR"/>
        </w:rPr>
        <w:t>)</w:t>
      </w:r>
    </w:p>
    <w:p w14:paraId="3901BCAB" w14:textId="12AFB734" w:rsidR="00F50379" w:rsidRPr="00B505D5" w:rsidRDefault="00F50379" w:rsidP="00C10820">
      <w:pPr>
        <w:ind w:right="56"/>
        <w:jc w:val="center"/>
        <w:rPr>
          <w:rFonts w:asciiTheme="minorHAnsi" w:hAnsiTheme="minorHAnsi"/>
          <w:b/>
          <w:sz w:val="24"/>
          <w:szCs w:val="24"/>
          <w:lang w:val="fr-FR"/>
        </w:rPr>
      </w:pPr>
      <w:proofErr w:type="gramStart"/>
      <w:r w:rsidRPr="00F50379">
        <w:rPr>
          <w:rFonts w:asciiTheme="minorHAnsi" w:hAnsiTheme="minorHAnsi"/>
          <w:bCs/>
          <w:sz w:val="24"/>
          <w:szCs w:val="24"/>
          <w:lang w:val="fr-FR"/>
        </w:rPr>
        <w:t>à</w:t>
      </w:r>
      <w:proofErr w:type="gramEnd"/>
      <w:r w:rsidRPr="00F50379">
        <w:rPr>
          <w:rFonts w:asciiTheme="minorHAnsi" w:hAnsiTheme="minorHAnsi"/>
          <w:bCs/>
          <w:sz w:val="24"/>
          <w:szCs w:val="24"/>
          <w:lang w:val="fr-FR"/>
        </w:rPr>
        <w:t xml:space="preserve"> envoyer à Vinciane van Outryve </w:t>
      </w:r>
      <w:hyperlink r:id="rId5" w:history="1">
        <w:r w:rsidRPr="00F50379">
          <w:rPr>
            <w:rStyle w:val="Hyperlink"/>
            <w:rFonts w:asciiTheme="minorHAnsi" w:hAnsiTheme="minorHAnsi"/>
            <w:bCs/>
            <w:sz w:val="24"/>
            <w:szCs w:val="24"/>
            <w:lang w:val="fr-FR"/>
          </w:rPr>
          <w:t>vinciane@vvanoutryve.be</w:t>
        </w:r>
      </w:hyperlink>
    </w:p>
    <w:p w14:paraId="4173EE84" w14:textId="77777777" w:rsidR="00C10820" w:rsidRDefault="00C10820" w:rsidP="00C10820">
      <w:pPr>
        <w:rPr>
          <w:rFonts w:asciiTheme="minorHAnsi" w:hAnsiTheme="minorHAnsi"/>
          <w:sz w:val="24"/>
          <w:szCs w:val="24"/>
          <w:lang w:val="fr-FR"/>
        </w:rPr>
      </w:pPr>
    </w:p>
    <w:p w14:paraId="32F0C546" w14:textId="5333B538" w:rsidR="00F128C8" w:rsidRPr="00F128C8" w:rsidRDefault="00F128C8" w:rsidP="00F128C8">
      <w:pPr>
        <w:ind w:left="-709" w:right="-563"/>
        <w:jc w:val="center"/>
        <w:textAlignment w:val="baseline"/>
        <w:rPr>
          <w:rFonts w:asciiTheme="minorHAnsi" w:eastAsia="Times New Roman" w:hAnsiTheme="minorHAnsi" w:cs="Segoe UI"/>
          <w:b/>
          <w:bCs/>
          <w:color w:val="4D99E5"/>
          <w:sz w:val="26"/>
          <w:szCs w:val="26"/>
          <w:lang w:val="fr-BE" w:eastAsia="fr-BE"/>
        </w:rPr>
      </w:pPr>
      <w:r>
        <w:rPr>
          <w:rFonts w:asciiTheme="minorHAnsi" w:eastAsia="Times New Roman" w:hAnsiTheme="minorHAnsi" w:cs="Segoe UI"/>
          <w:b/>
          <w:bCs/>
          <w:color w:val="4D99E5"/>
          <w:sz w:val="26"/>
          <w:szCs w:val="26"/>
          <w:lang w:val="fr-BE" w:eastAsia="fr-BE"/>
        </w:rPr>
        <w:t xml:space="preserve">*** </w:t>
      </w:r>
      <w:r w:rsidRPr="00F128C8">
        <w:rPr>
          <w:rFonts w:asciiTheme="minorHAnsi" w:eastAsia="Times New Roman" w:hAnsiTheme="minorHAnsi" w:cs="Segoe UI"/>
          <w:b/>
          <w:bCs/>
          <w:color w:val="4D99E5"/>
          <w:sz w:val="26"/>
          <w:szCs w:val="26"/>
          <w:lang w:val="fr-BE" w:eastAsia="fr-BE"/>
        </w:rPr>
        <w:t>Infos pratique</w:t>
      </w:r>
      <w:r w:rsidR="00444F40">
        <w:rPr>
          <w:rFonts w:asciiTheme="minorHAnsi" w:eastAsia="Times New Roman" w:hAnsiTheme="minorHAnsi" w:cs="Segoe UI"/>
          <w:b/>
          <w:bCs/>
          <w:color w:val="4D99E5"/>
          <w:sz w:val="26"/>
          <w:szCs w:val="26"/>
          <w:lang w:val="fr-BE" w:eastAsia="fr-BE"/>
        </w:rPr>
        <w:t>s</w:t>
      </w:r>
      <w:r w:rsidRPr="00F128C8">
        <w:rPr>
          <w:rFonts w:asciiTheme="minorHAnsi" w:eastAsia="Times New Roman" w:hAnsiTheme="minorHAnsi" w:cs="Segoe UI"/>
          <w:b/>
          <w:bCs/>
          <w:color w:val="4D99E5"/>
          <w:sz w:val="26"/>
          <w:szCs w:val="26"/>
          <w:lang w:val="fr-BE" w:eastAsia="fr-BE"/>
        </w:rPr>
        <w:t xml:space="preserve"> pour votre organisation à la suite d</w:t>
      </w:r>
      <w:r w:rsidR="00444F40">
        <w:rPr>
          <w:rFonts w:asciiTheme="minorHAnsi" w:eastAsia="Times New Roman" w:hAnsiTheme="minorHAnsi" w:cs="Segoe UI"/>
          <w:b/>
          <w:bCs/>
          <w:color w:val="4D99E5"/>
          <w:sz w:val="26"/>
          <w:szCs w:val="26"/>
          <w:lang w:val="fr-BE" w:eastAsia="fr-BE"/>
        </w:rPr>
        <w:t>e ce</w:t>
      </w:r>
      <w:r w:rsidRPr="00F128C8">
        <w:rPr>
          <w:rFonts w:asciiTheme="minorHAnsi" w:eastAsia="Times New Roman" w:hAnsiTheme="minorHAnsi" w:cs="Segoe UI"/>
          <w:b/>
          <w:bCs/>
          <w:color w:val="4D99E5"/>
          <w:sz w:val="26"/>
          <w:szCs w:val="26"/>
          <w:lang w:val="fr-BE" w:eastAsia="fr-BE"/>
        </w:rPr>
        <w:t xml:space="preserve"> document</w:t>
      </w:r>
      <w:r>
        <w:rPr>
          <w:rFonts w:asciiTheme="minorHAnsi" w:eastAsia="Times New Roman" w:hAnsiTheme="minorHAnsi" w:cs="Segoe UI"/>
          <w:b/>
          <w:bCs/>
          <w:color w:val="4D99E5"/>
          <w:sz w:val="26"/>
          <w:szCs w:val="26"/>
          <w:lang w:val="fr-BE" w:eastAsia="fr-BE"/>
        </w:rPr>
        <w:t xml:space="preserve"> ***</w:t>
      </w:r>
    </w:p>
    <w:p w14:paraId="794A5020" w14:textId="77777777" w:rsidR="00F128C8" w:rsidRDefault="00F128C8" w:rsidP="00C10820">
      <w:pPr>
        <w:rPr>
          <w:rFonts w:asciiTheme="minorHAnsi" w:hAnsiTheme="minorHAnsi"/>
          <w:sz w:val="24"/>
          <w:szCs w:val="24"/>
          <w:lang w:val="fr-FR"/>
        </w:rPr>
      </w:pPr>
    </w:p>
    <w:p w14:paraId="7CB5C92A" w14:textId="77777777" w:rsidR="00F33638" w:rsidRDefault="00F33638" w:rsidP="00C10820">
      <w:pPr>
        <w:rPr>
          <w:rFonts w:asciiTheme="minorHAnsi" w:hAnsiTheme="minorHAnsi"/>
          <w:sz w:val="24"/>
          <w:szCs w:val="24"/>
          <w:lang w:val="fr-FR"/>
        </w:rPr>
      </w:pPr>
    </w:p>
    <w:p w14:paraId="116EE364" w14:textId="77777777" w:rsidR="00F33638" w:rsidRPr="00E643E2" w:rsidRDefault="00F33638" w:rsidP="00F33638">
      <w:pPr>
        <w:shd w:val="clear" w:color="auto" w:fill="DAE9F7" w:themeFill="text2" w:themeFillTint="1A"/>
        <w:jc w:val="center"/>
        <w:rPr>
          <w:rFonts w:asciiTheme="minorHAnsi" w:hAnsiTheme="minorHAnsi"/>
          <w:b/>
          <w:bCs/>
          <w:sz w:val="24"/>
          <w:szCs w:val="24"/>
          <w:lang w:val="fr-FR"/>
        </w:rPr>
      </w:pPr>
      <w:r w:rsidRPr="00E643E2">
        <w:rPr>
          <w:rFonts w:asciiTheme="minorHAnsi" w:hAnsiTheme="minorHAnsi"/>
          <w:b/>
          <w:bCs/>
          <w:color w:val="C00000"/>
          <w:sz w:val="24"/>
          <w:szCs w:val="24"/>
          <w:lang w:val="fr-FR"/>
        </w:rPr>
        <w:t>PROCEDURE D’INSCRIPTION :</w:t>
      </w:r>
    </w:p>
    <w:p w14:paraId="6B581C8F" w14:textId="5900DEC4" w:rsidR="00F50379" w:rsidRDefault="00F33638" w:rsidP="00F33638">
      <w:pPr>
        <w:shd w:val="clear" w:color="auto" w:fill="DAE9F7" w:themeFill="text2" w:themeFillTint="1A"/>
        <w:jc w:val="center"/>
        <w:rPr>
          <w:rFonts w:asciiTheme="minorHAnsi" w:hAnsiTheme="minorHAnsi"/>
          <w:sz w:val="24"/>
          <w:szCs w:val="24"/>
          <w:lang w:val="fr-FR"/>
        </w:rPr>
      </w:pPr>
      <w:r>
        <w:rPr>
          <w:rFonts w:asciiTheme="minorHAnsi" w:hAnsiTheme="minorHAnsi"/>
          <w:sz w:val="24"/>
          <w:szCs w:val="24"/>
          <w:lang w:val="fr-FR"/>
        </w:rPr>
        <w:br/>
      </w:r>
      <w:r w:rsidRPr="00E643E2">
        <w:rPr>
          <w:rFonts w:asciiTheme="minorHAnsi" w:hAnsiTheme="minorHAnsi"/>
          <w:color w:val="C00000"/>
          <w:sz w:val="24"/>
          <w:szCs w:val="24"/>
          <w:lang w:val="fr-FR"/>
        </w:rPr>
        <w:t>1. Vous complétez et renvoyez cette demande d’inscription.</w:t>
      </w:r>
      <w:r w:rsidRPr="00E643E2">
        <w:rPr>
          <w:rFonts w:asciiTheme="minorHAnsi" w:hAnsiTheme="minorHAnsi"/>
          <w:color w:val="C00000"/>
          <w:sz w:val="24"/>
          <w:szCs w:val="24"/>
          <w:lang w:val="fr-FR"/>
        </w:rPr>
        <w:br/>
        <w:t>2. Vous attendez notre confirmation qu’il reste de la place.</w:t>
      </w:r>
      <w:r>
        <w:rPr>
          <w:rFonts w:asciiTheme="minorHAnsi" w:hAnsiTheme="minorHAnsi"/>
          <w:sz w:val="24"/>
          <w:szCs w:val="24"/>
          <w:lang w:val="fr-FR"/>
        </w:rPr>
        <w:br/>
        <w:t>3. Vous procédez au paiement de l’acompte selon les indications que nous vous transmettrons (dans les 15 jours de notre confirmation).</w:t>
      </w:r>
    </w:p>
    <w:p w14:paraId="6F3B119F" w14:textId="4455FC3D" w:rsidR="00F33638" w:rsidRDefault="00F33638" w:rsidP="00C10820">
      <w:pPr>
        <w:rPr>
          <w:rFonts w:asciiTheme="minorHAnsi" w:hAnsiTheme="minorHAnsi"/>
          <w:sz w:val="24"/>
          <w:szCs w:val="24"/>
          <w:lang w:val="fr-FR"/>
        </w:rPr>
      </w:pPr>
    </w:p>
    <w:p w14:paraId="5D5567C6" w14:textId="77777777" w:rsidR="00F33638" w:rsidRDefault="00F33638" w:rsidP="00C10820">
      <w:pPr>
        <w:rPr>
          <w:rFonts w:asciiTheme="minorHAnsi" w:hAnsiTheme="minorHAnsi"/>
          <w:sz w:val="24"/>
          <w:szCs w:val="24"/>
          <w:lang w:val="fr-FR"/>
        </w:rPr>
      </w:pPr>
    </w:p>
    <w:p w14:paraId="17922056" w14:textId="5207EB59" w:rsidR="00C10820" w:rsidRPr="00B505D5" w:rsidRDefault="00C10820" w:rsidP="00C10820">
      <w:pPr>
        <w:rPr>
          <w:rFonts w:asciiTheme="minorHAnsi" w:hAnsiTheme="minorHAnsi"/>
          <w:sz w:val="24"/>
          <w:szCs w:val="24"/>
          <w:lang w:val="fr-FR"/>
        </w:rPr>
      </w:pPr>
      <w:r w:rsidRPr="00B505D5">
        <w:rPr>
          <w:rFonts w:asciiTheme="minorHAnsi" w:hAnsiTheme="minorHAnsi"/>
          <w:sz w:val="24"/>
          <w:szCs w:val="24"/>
          <w:lang w:val="fr-FR"/>
        </w:rPr>
        <w:t>Nom :</w:t>
      </w:r>
      <w:r w:rsidRPr="00B505D5">
        <w:rPr>
          <w:rFonts w:asciiTheme="minorHAnsi" w:hAnsiTheme="minorHAnsi"/>
          <w:sz w:val="24"/>
          <w:szCs w:val="24"/>
          <w:lang w:val="fr-FR"/>
        </w:rPr>
        <w:tab/>
      </w:r>
      <w:r w:rsidRPr="00B505D5">
        <w:rPr>
          <w:rFonts w:asciiTheme="minorHAnsi" w:hAnsiTheme="minorHAnsi"/>
          <w:sz w:val="24"/>
          <w:szCs w:val="24"/>
          <w:lang w:val="fr-FR"/>
        </w:rPr>
        <w:tab/>
      </w:r>
      <w:r w:rsidRPr="00B505D5">
        <w:rPr>
          <w:rFonts w:asciiTheme="minorHAnsi" w:hAnsiTheme="minorHAnsi"/>
          <w:sz w:val="24"/>
          <w:szCs w:val="24"/>
          <w:lang w:val="fr-FR"/>
        </w:rPr>
        <w:tab/>
      </w:r>
      <w:r w:rsidRPr="00B505D5">
        <w:rPr>
          <w:rFonts w:asciiTheme="minorHAnsi" w:hAnsiTheme="minorHAnsi"/>
          <w:sz w:val="24"/>
          <w:szCs w:val="24"/>
          <w:lang w:val="fr-FR"/>
        </w:rPr>
        <w:tab/>
      </w:r>
      <w:r w:rsidRPr="00B505D5">
        <w:rPr>
          <w:rFonts w:asciiTheme="minorHAnsi" w:hAnsiTheme="minorHAnsi"/>
          <w:sz w:val="24"/>
          <w:szCs w:val="24"/>
          <w:lang w:val="fr-FR"/>
        </w:rPr>
        <w:tab/>
      </w:r>
      <w:r w:rsidRPr="00B505D5">
        <w:rPr>
          <w:rFonts w:asciiTheme="minorHAnsi" w:hAnsiTheme="minorHAnsi"/>
          <w:sz w:val="24"/>
          <w:szCs w:val="24"/>
          <w:lang w:val="fr-FR"/>
        </w:rPr>
        <w:tab/>
        <w:t>Prénom :</w:t>
      </w:r>
      <w:r w:rsidRPr="00B505D5">
        <w:rPr>
          <w:rFonts w:asciiTheme="minorHAnsi" w:hAnsiTheme="minorHAnsi"/>
          <w:sz w:val="24"/>
          <w:szCs w:val="24"/>
          <w:lang w:val="fr-FR"/>
        </w:rPr>
        <w:br/>
        <w:t>Rue et N° :</w:t>
      </w:r>
      <w:r w:rsidRPr="00B505D5">
        <w:rPr>
          <w:rFonts w:asciiTheme="minorHAnsi" w:hAnsiTheme="minorHAnsi"/>
          <w:sz w:val="24"/>
          <w:szCs w:val="24"/>
          <w:lang w:val="fr-FR"/>
        </w:rPr>
        <w:tab/>
      </w:r>
      <w:r w:rsidRPr="00B505D5">
        <w:rPr>
          <w:rFonts w:asciiTheme="minorHAnsi" w:hAnsiTheme="minorHAnsi"/>
          <w:sz w:val="24"/>
          <w:szCs w:val="24"/>
          <w:lang w:val="fr-FR"/>
        </w:rPr>
        <w:tab/>
      </w:r>
      <w:r w:rsidRPr="00B505D5">
        <w:rPr>
          <w:rFonts w:asciiTheme="minorHAnsi" w:hAnsiTheme="minorHAnsi"/>
          <w:sz w:val="24"/>
          <w:szCs w:val="24"/>
          <w:lang w:val="fr-FR"/>
        </w:rPr>
        <w:tab/>
      </w:r>
      <w:r w:rsidRPr="00B505D5">
        <w:rPr>
          <w:rFonts w:asciiTheme="minorHAnsi" w:hAnsiTheme="minorHAnsi"/>
          <w:sz w:val="24"/>
          <w:szCs w:val="24"/>
          <w:lang w:val="fr-FR"/>
        </w:rPr>
        <w:tab/>
      </w:r>
      <w:r w:rsidRPr="00B505D5">
        <w:rPr>
          <w:rFonts w:asciiTheme="minorHAnsi" w:hAnsiTheme="minorHAnsi"/>
          <w:sz w:val="24"/>
          <w:szCs w:val="24"/>
          <w:lang w:val="fr-FR"/>
        </w:rPr>
        <w:tab/>
        <w:t xml:space="preserve">Code postal : </w:t>
      </w:r>
      <w:r w:rsidRPr="00B505D5">
        <w:rPr>
          <w:rFonts w:asciiTheme="minorHAnsi" w:hAnsiTheme="minorHAnsi"/>
          <w:sz w:val="24"/>
          <w:szCs w:val="24"/>
          <w:lang w:val="fr-FR"/>
        </w:rPr>
        <w:tab/>
      </w:r>
      <w:r w:rsidRPr="00B505D5">
        <w:rPr>
          <w:rFonts w:asciiTheme="minorHAnsi" w:hAnsiTheme="minorHAnsi"/>
          <w:sz w:val="24"/>
          <w:szCs w:val="24"/>
          <w:lang w:val="fr-FR"/>
        </w:rPr>
        <w:tab/>
      </w:r>
      <w:r w:rsidR="00B505D5">
        <w:rPr>
          <w:rFonts w:asciiTheme="minorHAnsi" w:hAnsiTheme="minorHAnsi"/>
          <w:sz w:val="24"/>
          <w:szCs w:val="24"/>
          <w:lang w:val="fr-FR"/>
        </w:rPr>
        <w:br/>
      </w:r>
      <w:r w:rsidRPr="00B505D5">
        <w:rPr>
          <w:rFonts w:asciiTheme="minorHAnsi" w:hAnsiTheme="minorHAnsi"/>
          <w:sz w:val="24"/>
          <w:szCs w:val="24"/>
          <w:lang w:val="fr-FR"/>
        </w:rPr>
        <w:t>Ville :</w:t>
      </w:r>
      <w:r w:rsidR="00B505D5">
        <w:rPr>
          <w:rFonts w:asciiTheme="minorHAnsi" w:hAnsiTheme="minorHAnsi"/>
          <w:sz w:val="24"/>
          <w:szCs w:val="24"/>
          <w:lang w:val="fr-FR"/>
        </w:rPr>
        <w:tab/>
      </w:r>
      <w:r w:rsidR="00B505D5">
        <w:rPr>
          <w:rFonts w:asciiTheme="minorHAnsi" w:hAnsiTheme="minorHAnsi"/>
          <w:sz w:val="24"/>
          <w:szCs w:val="24"/>
          <w:lang w:val="fr-FR"/>
        </w:rPr>
        <w:tab/>
      </w:r>
      <w:r w:rsidR="00B505D5">
        <w:rPr>
          <w:rFonts w:asciiTheme="minorHAnsi" w:hAnsiTheme="minorHAnsi"/>
          <w:sz w:val="24"/>
          <w:szCs w:val="24"/>
          <w:lang w:val="fr-FR"/>
        </w:rPr>
        <w:tab/>
      </w:r>
      <w:r w:rsidR="00B505D5">
        <w:rPr>
          <w:rFonts w:asciiTheme="minorHAnsi" w:hAnsiTheme="minorHAnsi"/>
          <w:sz w:val="24"/>
          <w:szCs w:val="24"/>
          <w:lang w:val="fr-FR"/>
        </w:rPr>
        <w:tab/>
      </w:r>
      <w:r w:rsidR="00B505D5">
        <w:rPr>
          <w:rFonts w:asciiTheme="minorHAnsi" w:hAnsiTheme="minorHAnsi"/>
          <w:sz w:val="24"/>
          <w:szCs w:val="24"/>
          <w:lang w:val="fr-FR"/>
        </w:rPr>
        <w:tab/>
      </w:r>
      <w:r w:rsidR="00B505D5">
        <w:rPr>
          <w:rFonts w:asciiTheme="minorHAnsi" w:hAnsiTheme="minorHAnsi"/>
          <w:sz w:val="24"/>
          <w:szCs w:val="24"/>
          <w:lang w:val="fr-FR"/>
        </w:rPr>
        <w:tab/>
        <w:t>Pays :</w:t>
      </w:r>
      <w:r w:rsidRPr="00B505D5">
        <w:rPr>
          <w:rFonts w:asciiTheme="minorHAnsi" w:hAnsiTheme="minorHAnsi"/>
          <w:sz w:val="24"/>
          <w:szCs w:val="24"/>
          <w:lang w:val="fr-FR"/>
        </w:rPr>
        <w:br/>
        <w:t>Téléphone :</w:t>
      </w:r>
      <w:r w:rsidRPr="00B505D5">
        <w:rPr>
          <w:rFonts w:asciiTheme="minorHAnsi" w:hAnsiTheme="minorHAnsi"/>
          <w:sz w:val="24"/>
          <w:szCs w:val="24"/>
          <w:lang w:val="fr-FR"/>
        </w:rPr>
        <w:tab/>
      </w:r>
      <w:r w:rsidRPr="00B505D5">
        <w:rPr>
          <w:rFonts w:asciiTheme="minorHAnsi" w:hAnsiTheme="minorHAnsi"/>
          <w:sz w:val="24"/>
          <w:szCs w:val="24"/>
          <w:lang w:val="fr-FR"/>
        </w:rPr>
        <w:tab/>
      </w:r>
      <w:r w:rsidRPr="00B505D5">
        <w:rPr>
          <w:rFonts w:asciiTheme="minorHAnsi" w:hAnsiTheme="minorHAnsi"/>
          <w:sz w:val="24"/>
          <w:szCs w:val="24"/>
          <w:lang w:val="fr-FR"/>
        </w:rPr>
        <w:tab/>
      </w:r>
      <w:r w:rsidRPr="00B505D5">
        <w:rPr>
          <w:rFonts w:asciiTheme="minorHAnsi" w:hAnsiTheme="minorHAnsi"/>
          <w:sz w:val="24"/>
          <w:szCs w:val="24"/>
          <w:lang w:val="fr-FR"/>
        </w:rPr>
        <w:tab/>
      </w:r>
      <w:r w:rsidRPr="00B505D5">
        <w:rPr>
          <w:rFonts w:asciiTheme="minorHAnsi" w:hAnsiTheme="minorHAnsi"/>
          <w:sz w:val="24"/>
          <w:szCs w:val="24"/>
          <w:lang w:val="fr-FR"/>
        </w:rPr>
        <w:tab/>
        <w:t xml:space="preserve">Adresse mail : </w:t>
      </w:r>
    </w:p>
    <w:p w14:paraId="5BEF49AC" w14:textId="3D35CE22" w:rsidR="00C10820" w:rsidRDefault="00C10820" w:rsidP="00C10820">
      <w:pPr>
        <w:rPr>
          <w:rFonts w:asciiTheme="minorHAnsi" w:hAnsiTheme="minorHAnsi"/>
          <w:sz w:val="24"/>
          <w:szCs w:val="24"/>
          <w:lang w:val="fr-FR"/>
        </w:rPr>
      </w:pPr>
      <w:r w:rsidRPr="00B505D5">
        <w:rPr>
          <w:rFonts w:asciiTheme="minorHAnsi" w:hAnsiTheme="minorHAnsi"/>
          <w:sz w:val="24"/>
          <w:szCs w:val="24"/>
          <w:lang w:val="fr-FR"/>
        </w:rPr>
        <w:t xml:space="preserve">Profession : </w:t>
      </w:r>
      <w:r w:rsidRPr="00B505D5">
        <w:rPr>
          <w:rFonts w:asciiTheme="minorHAnsi" w:hAnsiTheme="minorHAnsi"/>
          <w:sz w:val="24"/>
          <w:szCs w:val="24"/>
          <w:lang w:val="fr-FR"/>
        </w:rPr>
        <w:br/>
      </w:r>
    </w:p>
    <w:p w14:paraId="1C20DCAE" w14:textId="77777777" w:rsidR="00C10820" w:rsidRPr="00B505D5" w:rsidRDefault="00C10820" w:rsidP="00C10820">
      <w:pPr>
        <w:ind w:right="-113"/>
        <w:rPr>
          <w:rFonts w:asciiTheme="minorHAnsi" w:hAnsiTheme="minorHAnsi"/>
          <w:sz w:val="24"/>
          <w:szCs w:val="24"/>
          <w:lang w:val="fr-FR"/>
        </w:rPr>
      </w:pPr>
    </w:p>
    <w:p w14:paraId="4BD7ABCD" w14:textId="4FE28546" w:rsidR="00B505D5" w:rsidRPr="00391E12" w:rsidRDefault="00B505D5" w:rsidP="00BC3DC7">
      <w:pPr>
        <w:ind w:right="56"/>
        <w:jc w:val="center"/>
        <w:rPr>
          <w:rFonts w:asciiTheme="minorHAnsi" w:hAnsiTheme="minorHAnsi"/>
          <w:bCs/>
          <w:sz w:val="24"/>
          <w:szCs w:val="24"/>
          <w:lang w:val="fr-FR"/>
        </w:rPr>
      </w:pPr>
      <w:r w:rsidRPr="00B505D5">
        <w:rPr>
          <w:rFonts w:asciiTheme="minorHAnsi" w:hAnsiTheme="minorHAnsi"/>
          <w:sz w:val="24"/>
          <w:szCs w:val="24"/>
          <w:lang w:val="fr-FR"/>
        </w:rPr>
        <w:t xml:space="preserve">Je pose ma candidature </w:t>
      </w:r>
      <w:r w:rsidR="00391E12">
        <w:rPr>
          <w:rFonts w:asciiTheme="minorHAnsi" w:hAnsiTheme="minorHAnsi"/>
          <w:sz w:val="24"/>
          <w:szCs w:val="24"/>
          <w:lang w:val="fr-FR"/>
        </w:rPr>
        <w:t xml:space="preserve">au séminaire </w:t>
      </w:r>
      <w:r w:rsidR="00BC3DC7">
        <w:rPr>
          <w:rFonts w:asciiTheme="minorHAnsi" w:hAnsiTheme="minorHAnsi"/>
          <w:sz w:val="24"/>
          <w:szCs w:val="24"/>
          <w:lang w:val="fr-FR"/>
        </w:rPr>
        <w:t>« L’IFS au service de la reconnexion »</w:t>
      </w:r>
    </w:p>
    <w:p w14:paraId="3386EEEA" w14:textId="77777777" w:rsidR="00B505D5" w:rsidRPr="00B505D5" w:rsidRDefault="00B505D5" w:rsidP="00B505D5">
      <w:pPr>
        <w:ind w:right="-113"/>
        <w:rPr>
          <w:rFonts w:asciiTheme="minorHAnsi" w:hAnsiTheme="minorHAnsi"/>
          <w:sz w:val="24"/>
          <w:szCs w:val="24"/>
          <w:lang w:val="fr-FR"/>
        </w:rPr>
      </w:pPr>
    </w:p>
    <w:p w14:paraId="30BEFD35" w14:textId="0DBCEE07" w:rsidR="00B505D5" w:rsidRPr="00B505D5" w:rsidRDefault="00B505D5" w:rsidP="00B505D5">
      <w:pPr>
        <w:ind w:left="360" w:right="-113" w:hanging="360"/>
        <w:rPr>
          <w:rFonts w:asciiTheme="minorHAnsi" w:hAnsiTheme="minorHAnsi"/>
          <w:sz w:val="24"/>
          <w:szCs w:val="24"/>
          <w:lang w:val="fr-FR"/>
        </w:rPr>
      </w:pPr>
      <w:r w:rsidRPr="00B505D5">
        <w:rPr>
          <w:rFonts w:asciiTheme="minorHAnsi" w:hAnsiTheme="minorHAnsi"/>
          <w:sz w:val="24"/>
          <w:szCs w:val="24"/>
          <w:lang w:val="fr-FR"/>
        </w:rPr>
        <w:t>O</w:t>
      </w:r>
      <w:r w:rsidRPr="00B505D5">
        <w:rPr>
          <w:rFonts w:asciiTheme="minorHAnsi" w:hAnsiTheme="minorHAnsi"/>
          <w:sz w:val="24"/>
          <w:szCs w:val="24"/>
          <w:lang w:val="fr-FR"/>
        </w:rPr>
        <w:tab/>
        <w:t xml:space="preserve">Je suis </w:t>
      </w:r>
      <w:proofErr w:type="spellStart"/>
      <w:r w:rsidRPr="00B505D5">
        <w:rPr>
          <w:rFonts w:asciiTheme="minorHAnsi" w:hAnsiTheme="minorHAnsi"/>
          <w:sz w:val="24"/>
          <w:szCs w:val="24"/>
          <w:lang w:val="fr-FR"/>
        </w:rPr>
        <w:t>formé.e</w:t>
      </w:r>
      <w:proofErr w:type="spellEnd"/>
      <w:r w:rsidRPr="00B505D5">
        <w:rPr>
          <w:rFonts w:asciiTheme="minorHAnsi" w:hAnsiTheme="minorHAnsi"/>
          <w:sz w:val="24"/>
          <w:szCs w:val="24"/>
          <w:lang w:val="fr-FR"/>
        </w:rPr>
        <w:t xml:space="preserve"> au minimum au N1 en IFS</w:t>
      </w:r>
      <w:r w:rsidRPr="00B505D5">
        <w:rPr>
          <w:rFonts w:asciiTheme="minorHAnsi" w:hAnsiTheme="minorHAnsi"/>
          <w:sz w:val="24"/>
          <w:szCs w:val="24"/>
          <w:lang w:val="fr-FR"/>
        </w:rPr>
        <w:br/>
        <w:t>J’ai suivi mon N1 en (année) </w:t>
      </w:r>
      <w:r w:rsidR="00AE25AB">
        <w:rPr>
          <w:rFonts w:asciiTheme="minorHAnsi" w:hAnsiTheme="minorHAnsi"/>
          <w:sz w:val="24"/>
          <w:szCs w:val="24"/>
          <w:lang w:val="fr-FR"/>
        </w:rPr>
        <w:t xml:space="preserve">à (lieu) </w:t>
      </w:r>
      <w:r w:rsidRPr="00B505D5">
        <w:rPr>
          <w:rFonts w:asciiTheme="minorHAnsi" w:hAnsiTheme="minorHAnsi"/>
          <w:sz w:val="24"/>
          <w:szCs w:val="24"/>
          <w:lang w:val="fr-FR"/>
        </w:rPr>
        <w:t>:</w:t>
      </w:r>
      <w:r w:rsidR="00AE25AB">
        <w:rPr>
          <w:rFonts w:asciiTheme="minorHAnsi" w:hAnsiTheme="minorHAnsi"/>
          <w:sz w:val="24"/>
          <w:szCs w:val="24"/>
          <w:lang w:val="fr-FR"/>
        </w:rPr>
        <w:t xml:space="preserve"> </w:t>
      </w:r>
      <w:r w:rsidRPr="00B505D5">
        <w:rPr>
          <w:rFonts w:asciiTheme="minorHAnsi" w:hAnsiTheme="minorHAnsi"/>
          <w:sz w:val="24"/>
          <w:szCs w:val="24"/>
          <w:lang w:val="fr-FR"/>
        </w:rPr>
        <w:t>…………………………..……………………………………..</w:t>
      </w:r>
      <w:r w:rsidRPr="00B505D5">
        <w:rPr>
          <w:rFonts w:asciiTheme="minorHAnsi" w:hAnsiTheme="minorHAnsi"/>
          <w:sz w:val="24"/>
          <w:szCs w:val="24"/>
          <w:lang w:val="fr-FR"/>
        </w:rPr>
        <w:br/>
        <w:t>avec (noms d</w:t>
      </w:r>
      <w:r w:rsidR="00AE25AB">
        <w:rPr>
          <w:rFonts w:asciiTheme="minorHAnsi" w:hAnsiTheme="minorHAnsi"/>
          <w:sz w:val="24"/>
          <w:szCs w:val="24"/>
          <w:lang w:val="fr-FR"/>
        </w:rPr>
        <w:t>u/des</w:t>
      </w:r>
      <w:r w:rsidRPr="00B505D5">
        <w:rPr>
          <w:rFonts w:asciiTheme="minorHAnsi" w:hAnsiTheme="minorHAnsi"/>
          <w:sz w:val="24"/>
          <w:szCs w:val="24"/>
          <w:lang w:val="fr-FR"/>
        </w:rPr>
        <w:t xml:space="preserve"> formateurs) : ……………………………………………………………………….</w:t>
      </w:r>
      <w:r w:rsidRPr="00B505D5">
        <w:rPr>
          <w:rFonts w:asciiTheme="minorHAnsi" w:hAnsiTheme="minorHAnsi"/>
          <w:sz w:val="24"/>
          <w:szCs w:val="24"/>
          <w:lang w:val="fr-FR"/>
        </w:rPr>
        <w:br/>
        <w:t>Autres formations en IFS : …………………………………………………………………………………</w:t>
      </w:r>
      <w:r>
        <w:rPr>
          <w:rFonts w:asciiTheme="minorHAnsi" w:hAnsiTheme="minorHAnsi"/>
          <w:sz w:val="24"/>
          <w:szCs w:val="24"/>
          <w:lang w:val="fr-FR"/>
        </w:rPr>
        <w:br/>
        <w:t>……………………………………………………………………………………………………………………..</w:t>
      </w:r>
      <w:r w:rsidR="00F50379">
        <w:rPr>
          <w:rFonts w:asciiTheme="minorHAnsi" w:hAnsiTheme="minorHAnsi"/>
          <w:sz w:val="24"/>
          <w:szCs w:val="24"/>
          <w:lang w:val="fr-FR"/>
        </w:rPr>
        <w:br/>
        <w:t>……………………………………………………………………………………………………………………..</w:t>
      </w:r>
      <w:r w:rsidR="00F50379">
        <w:rPr>
          <w:rFonts w:asciiTheme="minorHAnsi" w:hAnsiTheme="minorHAnsi"/>
          <w:sz w:val="24"/>
          <w:szCs w:val="24"/>
          <w:lang w:val="fr-FR"/>
        </w:rPr>
        <w:br/>
        <w:t>……………………………………………………………………………………………………………………..</w:t>
      </w:r>
    </w:p>
    <w:p w14:paraId="018C94E5" w14:textId="77777777" w:rsidR="00B505D5" w:rsidRPr="00B505D5" w:rsidRDefault="00B505D5" w:rsidP="00B505D5">
      <w:pPr>
        <w:ind w:right="-113"/>
        <w:rPr>
          <w:rFonts w:asciiTheme="minorHAnsi" w:hAnsiTheme="minorHAnsi"/>
          <w:sz w:val="24"/>
          <w:szCs w:val="24"/>
          <w:lang w:val="fr-FR"/>
        </w:rPr>
      </w:pPr>
    </w:p>
    <w:p w14:paraId="74E4FAD0" w14:textId="77777777" w:rsidR="00AE25AB" w:rsidRDefault="00AE25AB" w:rsidP="00AE25AB">
      <w:pPr>
        <w:pStyle w:val="Corps"/>
        <w:ind w:left="708" w:hanging="708"/>
        <w:rPr>
          <w:rFonts w:asciiTheme="minorHAnsi" w:hAnsiTheme="minorHAnsi" w:cstheme="majorHAnsi"/>
          <w:b/>
          <w:color w:val="595959" w:themeColor="text1" w:themeTint="A6"/>
          <w:sz w:val="24"/>
          <w:szCs w:val="24"/>
        </w:rPr>
      </w:pPr>
    </w:p>
    <w:p w14:paraId="44EE8F92" w14:textId="691DCFE9" w:rsidR="005B44E2" w:rsidRDefault="00347F05" w:rsidP="00AE25AB">
      <w:pPr>
        <w:pStyle w:val="Corps"/>
        <w:ind w:left="708" w:hanging="708"/>
        <w:rPr>
          <w:rFonts w:asciiTheme="minorHAnsi" w:hAnsiTheme="minorHAnsi" w:cstheme="majorHAnsi"/>
          <w:b/>
          <w:color w:val="595959" w:themeColor="text1" w:themeTint="A6"/>
          <w:sz w:val="24"/>
          <w:szCs w:val="24"/>
        </w:rPr>
      </w:pPr>
      <w:r>
        <w:rPr>
          <w:rFonts w:asciiTheme="minorHAnsi" w:hAnsiTheme="minorHAnsi" w:cstheme="majorHAnsi"/>
          <w:b/>
          <w:color w:val="595959" w:themeColor="text1" w:themeTint="A6"/>
          <w:sz w:val="24"/>
          <w:szCs w:val="24"/>
        </w:rPr>
        <w:t>O</w:t>
      </w:r>
      <w:r>
        <w:rPr>
          <w:rFonts w:asciiTheme="minorHAnsi" w:hAnsiTheme="minorHAnsi" w:cstheme="majorHAnsi"/>
          <w:b/>
          <w:color w:val="595959" w:themeColor="text1" w:themeTint="A6"/>
          <w:sz w:val="24"/>
          <w:szCs w:val="24"/>
        </w:rPr>
        <w:tab/>
      </w:r>
      <w:r w:rsidRPr="00347F05">
        <w:rPr>
          <w:rFonts w:asciiTheme="minorHAnsi" w:hAnsiTheme="minorHAnsi" w:cstheme="majorHAnsi"/>
          <w:bCs/>
          <w:color w:val="595959" w:themeColor="text1" w:themeTint="A6"/>
          <w:sz w:val="24"/>
          <w:szCs w:val="24"/>
        </w:rPr>
        <w:t>Je suis membre de IFS-Association-Suisse en ordre de cotisation et bénéficie d’un rabais de 20CHF</w:t>
      </w:r>
    </w:p>
    <w:p w14:paraId="0EFB9A65" w14:textId="77777777" w:rsidR="005B44E2" w:rsidRPr="003E47E7" w:rsidRDefault="005B44E2" w:rsidP="00AE25AB">
      <w:pPr>
        <w:pStyle w:val="Corps"/>
        <w:ind w:left="708" w:hanging="708"/>
        <w:rPr>
          <w:rFonts w:ascii="Aptos" w:hAnsi="Aptos" w:cstheme="majorHAnsi"/>
          <w:b/>
          <w:color w:val="595959" w:themeColor="text1" w:themeTint="A6"/>
          <w:sz w:val="24"/>
          <w:szCs w:val="24"/>
        </w:rPr>
      </w:pPr>
    </w:p>
    <w:p w14:paraId="2503AF38" w14:textId="0F06B287" w:rsidR="00A674CD" w:rsidRPr="003E47E7" w:rsidRDefault="00AE25AB" w:rsidP="00AE25AB">
      <w:pPr>
        <w:pStyle w:val="Corps"/>
        <w:ind w:left="708" w:hanging="708"/>
        <w:rPr>
          <w:rFonts w:ascii="Aptos" w:hAnsi="Aptos" w:cstheme="majorHAnsi"/>
          <w:b/>
          <w:color w:val="595959" w:themeColor="text1" w:themeTint="A6"/>
          <w:sz w:val="24"/>
          <w:szCs w:val="24"/>
        </w:rPr>
      </w:pPr>
      <w:r w:rsidRPr="003E47E7">
        <w:rPr>
          <w:rFonts w:ascii="Aptos" w:hAnsi="Aptos" w:cstheme="majorHAnsi"/>
          <w:b/>
          <w:color w:val="595959" w:themeColor="text1" w:themeTint="A6"/>
          <w:sz w:val="24"/>
          <w:szCs w:val="24"/>
        </w:rPr>
        <w:t xml:space="preserve">O </w:t>
      </w:r>
      <w:r w:rsidRPr="003E47E7">
        <w:rPr>
          <w:rFonts w:ascii="Aptos" w:hAnsi="Aptos" w:cstheme="majorHAnsi"/>
          <w:b/>
          <w:color w:val="595959" w:themeColor="text1" w:themeTint="A6"/>
          <w:sz w:val="24"/>
          <w:szCs w:val="24"/>
        </w:rPr>
        <w:tab/>
      </w:r>
      <w:r w:rsidRPr="003E47E7">
        <w:rPr>
          <w:rFonts w:ascii="Aptos" w:hAnsi="Aptos" w:cstheme="majorHAnsi"/>
          <w:bCs/>
          <w:color w:val="595959" w:themeColor="text1" w:themeTint="A6"/>
          <w:sz w:val="24"/>
          <w:szCs w:val="24"/>
        </w:rPr>
        <w:t>J’accepte que mes coordonnées soient partagées avec les autres participants au séminaire, entre autres afin d’organiser le co-voiturage.</w:t>
      </w:r>
    </w:p>
    <w:p w14:paraId="20E216AB" w14:textId="77777777" w:rsidR="00F33638" w:rsidRDefault="00F33638" w:rsidP="00A674CD">
      <w:pPr>
        <w:pStyle w:val="Corps"/>
        <w:rPr>
          <w:rFonts w:ascii="Aptos" w:hAnsi="Aptos" w:cstheme="majorHAnsi"/>
          <w:bCs/>
          <w:color w:val="595959" w:themeColor="text1" w:themeTint="A6"/>
          <w:sz w:val="24"/>
          <w:szCs w:val="24"/>
        </w:rPr>
      </w:pPr>
    </w:p>
    <w:p w14:paraId="602EF9C3" w14:textId="3CA4FF47" w:rsidR="00AE25AB" w:rsidRPr="003E47E7" w:rsidRDefault="00AE25AB" w:rsidP="00A674CD">
      <w:pPr>
        <w:pStyle w:val="Corps"/>
        <w:rPr>
          <w:rFonts w:ascii="Aptos" w:hAnsi="Aptos" w:cstheme="majorHAnsi"/>
          <w:bCs/>
          <w:color w:val="595959" w:themeColor="text1" w:themeTint="A6"/>
          <w:sz w:val="24"/>
          <w:szCs w:val="24"/>
        </w:rPr>
      </w:pPr>
      <w:r w:rsidRPr="003E47E7">
        <w:rPr>
          <w:rFonts w:ascii="Aptos" w:hAnsi="Aptos" w:cstheme="majorHAnsi"/>
          <w:bCs/>
          <w:color w:val="595959" w:themeColor="text1" w:themeTint="A6"/>
          <w:sz w:val="24"/>
          <w:szCs w:val="24"/>
        </w:rPr>
        <w:br/>
      </w:r>
      <w:r w:rsidRPr="003E47E7">
        <w:rPr>
          <w:rFonts w:ascii="Aptos" w:hAnsi="Aptos" w:cstheme="majorHAnsi"/>
          <w:b/>
          <w:color w:val="595959" w:themeColor="text1" w:themeTint="A6"/>
          <w:sz w:val="24"/>
          <w:szCs w:val="24"/>
          <w:u w:val="single"/>
        </w:rPr>
        <w:t>Pour les repas de midi</w:t>
      </w:r>
      <w:r w:rsidRPr="003E47E7">
        <w:rPr>
          <w:rFonts w:ascii="Aptos" w:hAnsi="Aptos" w:cstheme="majorHAnsi"/>
          <w:bCs/>
          <w:color w:val="595959" w:themeColor="text1" w:themeTint="A6"/>
          <w:sz w:val="24"/>
          <w:szCs w:val="24"/>
        </w:rPr>
        <w:t xml:space="preserve">, je choisis la formule </w:t>
      </w:r>
      <w:r w:rsidR="003E47E7">
        <w:rPr>
          <w:rFonts w:ascii="Aptos" w:hAnsi="Aptos" w:cstheme="majorHAnsi"/>
          <w:bCs/>
          <w:color w:val="595959" w:themeColor="text1" w:themeTint="A6"/>
          <w:sz w:val="24"/>
          <w:szCs w:val="24"/>
        </w:rPr>
        <w:t>(pour l’ensemble du séjour)</w:t>
      </w:r>
    </w:p>
    <w:p w14:paraId="7C7F4BE4" w14:textId="26CEE596" w:rsidR="00AE25AB" w:rsidRPr="003E47E7" w:rsidRDefault="00AE25AB" w:rsidP="00AE25AB">
      <w:pPr>
        <w:pStyle w:val="Corps"/>
        <w:rPr>
          <w:rFonts w:ascii="Aptos" w:hAnsi="Aptos" w:cstheme="majorHAnsi"/>
          <w:bCs/>
          <w:color w:val="595959" w:themeColor="text1" w:themeTint="A6"/>
          <w:sz w:val="24"/>
          <w:szCs w:val="24"/>
        </w:rPr>
      </w:pPr>
      <w:r w:rsidRPr="003E47E7">
        <w:rPr>
          <w:rFonts w:ascii="Aptos" w:hAnsi="Aptos" w:cstheme="majorHAnsi"/>
          <w:bCs/>
          <w:color w:val="595959" w:themeColor="text1" w:themeTint="A6"/>
          <w:sz w:val="24"/>
          <w:szCs w:val="24"/>
        </w:rPr>
        <w:t>O</w:t>
      </w:r>
      <w:r w:rsidRPr="003E47E7">
        <w:rPr>
          <w:rFonts w:ascii="Aptos" w:hAnsi="Aptos" w:cstheme="majorHAnsi"/>
          <w:bCs/>
          <w:color w:val="595959" w:themeColor="text1" w:themeTint="A6"/>
          <w:sz w:val="24"/>
          <w:szCs w:val="24"/>
        </w:rPr>
        <w:tab/>
        <w:t>repas </w:t>
      </w:r>
      <w:r w:rsidR="00444F40">
        <w:rPr>
          <w:rFonts w:ascii="Aptos" w:hAnsi="Aptos" w:cstheme="majorHAnsi"/>
          <w:bCs/>
          <w:color w:val="595959" w:themeColor="text1" w:themeTint="A6"/>
          <w:sz w:val="24"/>
          <w:szCs w:val="24"/>
        </w:rPr>
        <w:t>traditionnels</w:t>
      </w:r>
      <w:r w:rsidR="00444F40">
        <w:rPr>
          <w:rFonts w:ascii="Aptos" w:hAnsi="Aptos" w:cstheme="majorHAnsi"/>
          <w:bCs/>
          <w:color w:val="595959" w:themeColor="text1" w:themeTint="A6"/>
          <w:sz w:val="24"/>
          <w:szCs w:val="24"/>
        </w:rPr>
        <w:br/>
        <w:t>O</w:t>
      </w:r>
      <w:r w:rsidR="00444F40">
        <w:rPr>
          <w:rFonts w:ascii="Aptos" w:hAnsi="Aptos" w:cstheme="majorHAnsi"/>
          <w:bCs/>
          <w:color w:val="595959" w:themeColor="text1" w:themeTint="A6"/>
          <w:sz w:val="24"/>
          <w:szCs w:val="24"/>
        </w:rPr>
        <w:tab/>
        <w:t>repas végétariens</w:t>
      </w:r>
    </w:p>
    <w:p w14:paraId="66BC0E38" w14:textId="77777777" w:rsidR="00F33638" w:rsidRDefault="00AE25AB" w:rsidP="00A674CD">
      <w:pPr>
        <w:pStyle w:val="Corps"/>
        <w:rPr>
          <w:rFonts w:ascii="Aptos" w:hAnsi="Aptos" w:cstheme="majorHAnsi"/>
          <w:bCs/>
          <w:color w:val="595959" w:themeColor="text1" w:themeTint="A6"/>
          <w:sz w:val="24"/>
          <w:szCs w:val="24"/>
        </w:rPr>
      </w:pPr>
      <w:r w:rsidRPr="003E47E7">
        <w:rPr>
          <w:rFonts w:ascii="Aptos" w:hAnsi="Aptos" w:cstheme="majorHAnsi"/>
          <w:bCs/>
          <w:color w:val="595959" w:themeColor="text1" w:themeTint="A6"/>
          <w:sz w:val="24"/>
          <w:szCs w:val="24"/>
        </w:rPr>
        <w:t>O</w:t>
      </w:r>
      <w:r w:rsidRPr="003E47E7">
        <w:rPr>
          <w:rFonts w:ascii="Aptos" w:hAnsi="Aptos" w:cstheme="majorHAnsi"/>
          <w:bCs/>
          <w:color w:val="595959" w:themeColor="text1" w:themeTint="A6"/>
          <w:sz w:val="24"/>
          <w:szCs w:val="24"/>
        </w:rPr>
        <w:tab/>
      </w:r>
      <w:r w:rsidR="00444F40">
        <w:rPr>
          <w:rFonts w:ascii="Aptos" w:hAnsi="Aptos" w:cstheme="majorHAnsi"/>
          <w:bCs/>
          <w:color w:val="595959" w:themeColor="text1" w:themeTint="A6"/>
          <w:sz w:val="24"/>
          <w:szCs w:val="24"/>
        </w:rPr>
        <w:t>régime</w:t>
      </w:r>
      <w:r w:rsidRPr="003E47E7">
        <w:rPr>
          <w:rFonts w:ascii="Aptos" w:hAnsi="Aptos" w:cstheme="majorHAnsi"/>
          <w:bCs/>
          <w:color w:val="595959" w:themeColor="text1" w:themeTint="A6"/>
          <w:sz w:val="24"/>
          <w:szCs w:val="24"/>
        </w:rPr>
        <w:t xml:space="preserve"> sans gluten</w:t>
      </w:r>
      <w:r w:rsidRPr="003E47E7">
        <w:rPr>
          <w:rFonts w:ascii="Aptos" w:hAnsi="Aptos" w:cstheme="majorHAnsi"/>
          <w:bCs/>
          <w:color w:val="595959" w:themeColor="text1" w:themeTint="A6"/>
          <w:sz w:val="24"/>
          <w:szCs w:val="24"/>
        </w:rPr>
        <w:br/>
        <w:t xml:space="preserve">O </w:t>
      </w:r>
      <w:r w:rsidRPr="003E47E7">
        <w:rPr>
          <w:rFonts w:ascii="Aptos" w:hAnsi="Aptos" w:cstheme="majorHAnsi"/>
          <w:bCs/>
          <w:color w:val="595959" w:themeColor="text1" w:themeTint="A6"/>
          <w:sz w:val="24"/>
          <w:szCs w:val="24"/>
        </w:rPr>
        <w:tab/>
      </w:r>
      <w:r w:rsidR="00444F40">
        <w:rPr>
          <w:rFonts w:ascii="Aptos" w:hAnsi="Aptos" w:cstheme="majorHAnsi"/>
          <w:bCs/>
          <w:color w:val="595959" w:themeColor="text1" w:themeTint="A6"/>
          <w:sz w:val="24"/>
          <w:szCs w:val="24"/>
        </w:rPr>
        <w:t>régime</w:t>
      </w:r>
      <w:r w:rsidRPr="003E47E7">
        <w:rPr>
          <w:rFonts w:ascii="Aptos" w:hAnsi="Aptos" w:cstheme="majorHAnsi"/>
          <w:bCs/>
          <w:color w:val="595959" w:themeColor="text1" w:themeTint="A6"/>
          <w:sz w:val="24"/>
          <w:szCs w:val="24"/>
        </w:rPr>
        <w:t xml:space="preserve"> sans lactose</w:t>
      </w:r>
      <w:r w:rsidRPr="003E47E7">
        <w:rPr>
          <w:rFonts w:ascii="Aptos" w:hAnsi="Aptos" w:cstheme="majorHAnsi"/>
          <w:bCs/>
          <w:color w:val="595959" w:themeColor="text1" w:themeTint="A6"/>
          <w:sz w:val="24"/>
          <w:szCs w:val="24"/>
        </w:rPr>
        <w:br/>
      </w:r>
      <w:r w:rsidR="00444F40" w:rsidRPr="003E47E7">
        <w:rPr>
          <w:rFonts w:ascii="Aptos" w:hAnsi="Aptos" w:cstheme="majorHAnsi"/>
          <w:bCs/>
          <w:color w:val="595959" w:themeColor="text1" w:themeTint="A6"/>
          <w:sz w:val="24"/>
          <w:szCs w:val="24"/>
        </w:rPr>
        <w:t xml:space="preserve"> </w:t>
      </w:r>
    </w:p>
    <w:p w14:paraId="0279AA96" w14:textId="77777777" w:rsidR="00F33638" w:rsidRDefault="00F33638" w:rsidP="00A674CD">
      <w:pPr>
        <w:pStyle w:val="Corps"/>
        <w:rPr>
          <w:rFonts w:ascii="Aptos" w:hAnsi="Aptos" w:cstheme="majorHAnsi"/>
          <w:bCs/>
          <w:color w:val="595959" w:themeColor="text1" w:themeTint="A6"/>
          <w:sz w:val="24"/>
          <w:szCs w:val="24"/>
        </w:rPr>
      </w:pPr>
    </w:p>
    <w:p w14:paraId="28CE362D" w14:textId="77777777" w:rsidR="00F33638" w:rsidRDefault="00F33638" w:rsidP="00A674CD">
      <w:pPr>
        <w:pStyle w:val="Corps"/>
        <w:rPr>
          <w:rFonts w:ascii="Aptos" w:hAnsi="Aptos" w:cstheme="majorHAnsi"/>
          <w:bCs/>
          <w:color w:val="595959" w:themeColor="text1" w:themeTint="A6"/>
          <w:sz w:val="24"/>
          <w:szCs w:val="24"/>
        </w:rPr>
      </w:pPr>
    </w:p>
    <w:p w14:paraId="6A6EEDC8" w14:textId="77777777" w:rsidR="00F33638" w:rsidRDefault="00F33638" w:rsidP="00A674CD">
      <w:pPr>
        <w:pStyle w:val="Corps"/>
        <w:rPr>
          <w:rFonts w:ascii="Aptos" w:hAnsi="Aptos" w:cstheme="majorHAnsi"/>
          <w:bCs/>
          <w:color w:val="595959" w:themeColor="text1" w:themeTint="A6"/>
          <w:sz w:val="24"/>
          <w:szCs w:val="24"/>
        </w:rPr>
      </w:pPr>
    </w:p>
    <w:p w14:paraId="04DF49BB" w14:textId="25DDA26D" w:rsidR="00F33638" w:rsidRPr="003E47E7" w:rsidRDefault="00F33638" w:rsidP="00F33638">
      <w:pPr>
        <w:rPr>
          <w:rFonts w:ascii="Aptos" w:hAnsi="Aptos"/>
          <w:b/>
          <w:sz w:val="24"/>
          <w:szCs w:val="24"/>
          <w:u w:val="single"/>
          <w:lang w:val="fr-BE"/>
        </w:rPr>
      </w:pPr>
      <w:r>
        <w:rPr>
          <w:rFonts w:ascii="Aptos" w:hAnsi="Aptos"/>
          <w:b/>
          <w:sz w:val="24"/>
          <w:szCs w:val="24"/>
          <w:u w:val="single"/>
          <w:lang w:val="fr-BE"/>
        </w:rPr>
        <w:lastRenderedPageBreak/>
        <w:t xml:space="preserve">Prix de la formation </w:t>
      </w:r>
      <w:r w:rsidRPr="003E47E7">
        <w:rPr>
          <w:rFonts w:ascii="Aptos" w:hAnsi="Aptos"/>
          <w:b/>
          <w:sz w:val="24"/>
          <w:szCs w:val="24"/>
          <w:u w:val="single"/>
          <w:lang w:val="fr-BE"/>
        </w:rPr>
        <w:t>:</w:t>
      </w:r>
    </w:p>
    <w:p w14:paraId="0FC209C9" w14:textId="77777777" w:rsidR="00F33638" w:rsidRDefault="00F33638" w:rsidP="00A674CD">
      <w:pPr>
        <w:pStyle w:val="Corps"/>
        <w:rPr>
          <w:rFonts w:ascii="Aptos" w:hAnsi="Aptos" w:cstheme="majorHAnsi"/>
          <w:bCs/>
          <w:color w:val="595959" w:themeColor="text1" w:themeTint="A6"/>
          <w:sz w:val="24"/>
          <w:szCs w:val="24"/>
        </w:rPr>
      </w:pPr>
    </w:p>
    <w:p w14:paraId="49777DE4" w14:textId="77777777" w:rsidR="00F33638" w:rsidRPr="00A674CD" w:rsidRDefault="00F33638" w:rsidP="00F33638">
      <w:pPr>
        <w:pStyle w:val="Corps"/>
        <w:rPr>
          <w:rFonts w:asciiTheme="minorHAnsi" w:hAnsiTheme="minorHAnsi" w:cstheme="majorHAnsi"/>
          <w:color w:val="auto"/>
          <w:sz w:val="24"/>
          <w:szCs w:val="24"/>
        </w:rPr>
      </w:pPr>
      <w:r w:rsidRPr="00966AD8">
        <w:rPr>
          <w:rFonts w:asciiTheme="minorHAnsi" w:hAnsiTheme="minorHAnsi" w:cstheme="majorHAnsi"/>
          <w:color w:val="auto"/>
          <w:sz w:val="24"/>
          <w:szCs w:val="24"/>
        </w:rPr>
        <w:t xml:space="preserve">Le prix total de </w:t>
      </w:r>
      <w:r>
        <w:rPr>
          <w:rFonts w:asciiTheme="minorHAnsi" w:hAnsiTheme="minorHAnsi" w:cstheme="majorHAnsi"/>
          <w:color w:val="auto"/>
          <w:sz w:val="24"/>
          <w:szCs w:val="24"/>
        </w:rPr>
        <w:t>la</w:t>
      </w:r>
      <w:r w:rsidRPr="00966AD8">
        <w:rPr>
          <w:rFonts w:asciiTheme="minorHAnsi" w:hAnsiTheme="minorHAnsi" w:cstheme="majorHAnsi"/>
          <w:color w:val="auto"/>
          <w:sz w:val="24"/>
          <w:szCs w:val="24"/>
        </w:rPr>
        <w:t xml:space="preserve"> formation est de </w:t>
      </w:r>
      <w:r>
        <w:rPr>
          <w:rFonts w:asciiTheme="minorHAnsi" w:hAnsiTheme="minorHAnsi" w:cstheme="majorHAnsi"/>
          <w:color w:val="auto"/>
          <w:sz w:val="24"/>
          <w:szCs w:val="24"/>
        </w:rPr>
        <w:t xml:space="preserve">920 </w:t>
      </w:r>
      <w:r w:rsidRPr="00966AD8">
        <w:rPr>
          <w:rFonts w:asciiTheme="minorHAnsi" w:hAnsiTheme="minorHAnsi" w:cstheme="majorHAnsi"/>
          <w:color w:val="auto"/>
          <w:sz w:val="24"/>
          <w:szCs w:val="24"/>
        </w:rPr>
        <w:t xml:space="preserve">CHF ou </w:t>
      </w:r>
      <w:r>
        <w:rPr>
          <w:rFonts w:asciiTheme="minorHAnsi" w:hAnsiTheme="minorHAnsi" w:cstheme="majorHAnsi"/>
          <w:color w:val="auto"/>
          <w:sz w:val="24"/>
          <w:szCs w:val="24"/>
        </w:rPr>
        <w:t>980</w:t>
      </w:r>
      <w:r w:rsidRPr="00966AD8">
        <w:rPr>
          <w:rFonts w:asciiTheme="minorHAnsi" w:hAnsiTheme="minorHAnsi" w:cstheme="majorHAnsi"/>
          <w:color w:val="auto"/>
          <w:sz w:val="24"/>
          <w:szCs w:val="24"/>
        </w:rPr>
        <w:t xml:space="preserve"> €</w:t>
      </w:r>
      <w:r>
        <w:rPr>
          <w:rFonts w:asciiTheme="minorHAnsi" w:hAnsiTheme="minorHAnsi" w:cstheme="majorHAnsi"/>
          <w:color w:val="auto"/>
          <w:sz w:val="24"/>
          <w:szCs w:val="24"/>
        </w:rPr>
        <w:t xml:space="preserve">. </w:t>
      </w:r>
      <w:r>
        <w:rPr>
          <w:rFonts w:asciiTheme="minorHAnsi" w:hAnsiTheme="minorHAnsi" w:cstheme="majorHAnsi"/>
          <w:color w:val="auto"/>
          <w:sz w:val="24"/>
          <w:szCs w:val="24"/>
        </w:rPr>
        <w:br/>
      </w:r>
      <w:bookmarkStart w:id="1" w:name="_Hlk199346827"/>
      <w:r>
        <w:rPr>
          <w:rFonts w:asciiTheme="minorHAnsi" w:hAnsiTheme="minorHAnsi" w:cs="Times"/>
          <w:sz w:val="24"/>
          <w:szCs w:val="24"/>
          <w:lang w:val="fr-BE"/>
        </w:rPr>
        <w:t xml:space="preserve">L’acompte de </w:t>
      </w:r>
      <w:r w:rsidRPr="00235B41">
        <w:rPr>
          <w:rFonts w:asciiTheme="minorHAnsi" w:hAnsiTheme="minorHAnsi" w:cs="Times"/>
          <w:sz w:val="24"/>
          <w:szCs w:val="24"/>
          <w:lang w:val="fr-BE"/>
        </w:rPr>
        <w:t>350 CHF</w:t>
      </w:r>
      <w:r>
        <w:rPr>
          <w:rFonts w:asciiTheme="minorHAnsi" w:hAnsiTheme="minorHAnsi" w:cs="Times"/>
          <w:sz w:val="24"/>
          <w:szCs w:val="24"/>
          <w:lang w:val="fr-BE"/>
        </w:rPr>
        <w:t xml:space="preserve"> ou 380 € est à payer dans les 15 jours de confirmation qu’une place vous est attribuée,</w:t>
      </w:r>
      <w:r>
        <w:rPr>
          <w:rFonts w:asciiTheme="minorHAnsi" w:hAnsiTheme="minorHAnsi" w:cs="Times"/>
          <w:sz w:val="24"/>
          <w:szCs w:val="24"/>
          <w:lang w:val="fr-BE"/>
        </w:rPr>
        <w:br/>
        <w:t xml:space="preserve">Le solde de 550 CHF ou 600 € est à </w:t>
      </w:r>
      <w:r w:rsidRPr="00B90CD7">
        <w:rPr>
          <w:rFonts w:asciiTheme="minorHAnsi" w:hAnsiTheme="minorHAnsi" w:cs="Times"/>
          <w:sz w:val="24"/>
          <w:szCs w:val="24"/>
          <w:lang w:val="fr-BE"/>
        </w:rPr>
        <w:t xml:space="preserve">payer </w:t>
      </w:r>
      <w:r>
        <w:rPr>
          <w:rFonts w:asciiTheme="minorHAnsi" w:hAnsiTheme="minorHAnsi" w:cs="Times"/>
          <w:sz w:val="24"/>
          <w:szCs w:val="24"/>
          <w:lang w:val="fr-BE"/>
        </w:rPr>
        <w:t xml:space="preserve">sur le même compte au plus tard </w:t>
      </w:r>
      <w:r w:rsidRPr="00B90CD7">
        <w:rPr>
          <w:rFonts w:asciiTheme="minorHAnsi" w:hAnsiTheme="minorHAnsi" w:cs="Times"/>
          <w:sz w:val="24"/>
          <w:szCs w:val="24"/>
          <w:lang w:val="fr-BE"/>
        </w:rPr>
        <w:t>un mois avant la formation </w:t>
      </w:r>
      <w:bookmarkEnd w:id="1"/>
      <w:r>
        <w:rPr>
          <w:rFonts w:asciiTheme="minorHAnsi" w:hAnsiTheme="minorHAnsi" w:cs="Times"/>
          <w:sz w:val="24"/>
          <w:szCs w:val="24"/>
          <w:lang w:val="fr-BE"/>
        </w:rPr>
        <w:t>(pour le 20 février 2026)</w:t>
      </w:r>
    </w:p>
    <w:p w14:paraId="2DC3BEB2" w14:textId="77777777" w:rsidR="00F33638" w:rsidRDefault="00F33638" w:rsidP="00A674CD">
      <w:pPr>
        <w:pStyle w:val="Corps"/>
        <w:rPr>
          <w:rFonts w:ascii="Aptos" w:hAnsi="Aptos" w:cstheme="majorHAnsi"/>
          <w:bCs/>
          <w:color w:val="595959" w:themeColor="text1" w:themeTint="A6"/>
          <w:sz w:val="24"/>
          <w:szCs w:val="24"/>
        </w:rPr>
      </w:pPr>
    </w:p>
    <w:p w14:paraId="44755FD8" w14:textId="42ACF342" w:rsidR="00AE25AB" w:rsidRPr="003E47E7" w:rsidRDefault="00AE25AB" w:rsidP="00A674CD">
      <w:pPr>
        <w:pStyle w:val="Corps"/>
        <w:rPr>
          <w:rFonts w:ascii="Aptos" w:hAnsi="Aptos" w:cstheme="majorHAnsi"/>
          <w:b/>
          <w:color w:val="FF0000"/>
          <w:sz w:val="24"/>
          <w:szCs w:val="24"/>
        </w:rPr>
      </w:pPr>
    </w:p>
    <w:p w14:paraId="1965BAEF" w14:textId="77777777" w:rsidR="00A674CD" w:rsidRPr="003E47E7" w:rsidRDefault="00A674CD" w:rsidP="00A674CD">
      <w:pPr>
        <w:rPr>
          <w:rFonts w:ascii="Aptos" w:hAnsi="Aptos"/>
          <w:b/>
          <w:sz w:val="24"/>
          <w:szCs w:val="24"/>
          <w:u w:val="single"/>
          <w:lang w:val="fr-BE"/>
        </w:rPr>
      </w:pPr>
      <w:r w:rsidRPr="003E47E7">
        <w:rPr>
          <w:rFonts w:ascii="Aptos" w:hAnsi="Aptos"/>
          <w:b/>
          <w:sz w:val="24"/>
          <w:szCs w:val="24"/>
          <w:u w:val="single"/>
          <w:lang w:val="fr-BE"/>
        </w:rPr>
        <w:t>Conditions d’annulation avant le début de la formation :</w:t>
      </w:r>
    </w:p>
    <w:p w14:paraId="6EC11027" w14:textId="77777777" w:rsidR="00A674CD" w:rsidRPr="003E47E7" w:rsidRDefault="00A674CD" w:rsidP="00A674CD">
      <w:pPr>
        <w:rPr>
          <w:rFonts w:ascii="Aptos" w:hAnsi="Aptos"/>
          <w:b/>
          <w:color w:val="FF0000"/>
          <w:sz w:val="24"/>
          <w:szCs w:val="24"/>
          <w:u w:val="single"/>
          <w:lang w:val="fr-BE"/>
        </w:rPr>
      </w:pPr>
    </w:p>
    <w:p w14:paraId="7F95A43F" w14:textId="77777777" w:rsidR="00A674CD" w:rsidRPr="003E47E7" w:rsidRDefault="00A674CD" w:rsidP="00A674CD">
      <w:pPr>
        <w:rPr>
          <w:rFonts w:ascii="Aptos" w:hAnsi="Aptos"/>
          <w:iCs/>
          <w:sz w:val="24"/>
          <w:szCs w:val="24"/>
          <w:shd w:val="clear" w:color="auto" w:fill="FFFFFF"/>
          <w:lang w:val="fr-BE"/>
        </w:rPr>
      </w:pPr>
      <w:r w:rsidRPr="003E47E7">
        <w:rPr>
          <w:rFonts w:ascii="Aptos" w:hAnsi="Aptos"/>
          <w:b/>
          <w:bCs/>
          <w:iCs/>
          <w:sz w:val="24"/>
          <w:szCs w:val="24"/>
          <w:u w:val="single"/>
          <w:shd w:val="clear" w:color="auto" w:fill="FFFFFF"/>
          <w:lang w:val="fr-BE"/>
        </w:rPr>
        <w:t>En cas d’annulation par le stagiaire </w:t>
      </w:r>
      <w:r w:rsidRPr="003E47E7">
        <w:rPr>
          <w:rFonts w:ascii="Aptos" w:hAnsi="Aptos"/>
          <w:b/>
          <w:bCs/>
          <w:iCs/>
          <w:sz w:val="24"/>
          <w:szCs w:val="24"/>
          <w:shd w:val="clear" w:color="auto" w:fill="FFFFFF"/>
          <w:lang w:val="fr-BE"/>
        </w:rPr>
        <w:t xml:space="preserve">: </w:t>
      </w:r>
      <w:r w:rsidRPr="003E47E7">
        <w:rPr>
          <w:rFonts w:ascii="Aptos" w:hAnsi="Aptos"/>
          <w:iCs/>
          <w:sz w:val="24"/>
          <w:szCs w:val="24"/>
          <w:shd w:val="clear" w:color="auto" w:fill="FFFFFF"/>
          <w:lang w:val="fr-BE"/>
        </w:rPr>
        <w:t>les indemnités suivantes sont dues à IFS-Association-Suisse :</w:t>
      </w:r>
    </w:p>
    <w:p w14:paraId="2ACAFD4C" w14:textId="77777777" w:rsidR="00A674CD" w:rsidRPr="003E47E7" w:rsidRDefault="00A674CD" w:rsidP="00A674CD">
      <w:pPr>
        <w:pStyle w:val="ListParagraph"/>
        <w:numPr>
          <w:ilvl w:val="0"/>
          <w:numId w:val="3"/>
        </w:numPr>
        <w:rPr>
          <w:rFonts w:ascii="Aptos" w:hAnsi="Aptos"/>
          <w:iCs/>
          <w:sz w:val="24"/>
          <w:szCs w:val="24"/>
          <w:shd w:val="clear" w:color="auto" w:fill="FFFFFF"/>
          <w:lang w:val="fr-BE"/>
        </w:rPr>
      </w:pPr>
      <w:r w:rsidRPr="003E47E7">
        <w:rPr>
          <w:rFonts w:ascii="Aptos" w:hAnsi="Aptos"/>
          <w:iCs/>
          <w:sz w:val="24"/>
          <w:szCs w:val="24"/>
          <w:shd w:val="clear" w:color="auto" w:fill="FFFFFF"/>
          <w:lang w:val="fr-BE"/>
        </w:rPr>
        <w:t>0% si le désistement se fait dans les dix jours suivant la signature de votre inscription ;</w:t>
      </w:r>
    </w:p>
    <w:p w14:paraId="4864228D" w14:textId="77777777" w:rsidR="00A674CD" w:rsidRPr="003E47E7" w:rsidRDefault="00A674CD" w:rsidP="00A674CD">
      <w:pPr>
        <w:pStyle w:val="ListParagraph"/>
        <w:numPr>
          <w:ilvl w:val="0"/>
          <w:numId w:val="3"/>
        </w:numPr>
        <w:rPr>
          <w:rFonts w:ascii="Aptos" w:hAnsi="Aptos"/>
          <w:sz w:val="24"/>
          <w:szCs w:val="24"/>
          <w:lang w:val="fr-BE"/>
        </w:rPr>
      </w:pPr>
      <w:r w:rsidRPr="003E47E7">
        <w:rPr>
          <w:rFonts w:ascii="Aptos" w:hAnsi="Aptos"/>
          <w:iCs/>
          <w:sz w:val="24"/>
          <w:szCs w:val="24"/>
          <w:shd w:val="clear" w:color="auto" w:fill="FFFFFF"/>
          <w:lang w:val="fr-BE"/>
        </w:rPr>
        <w:t>50 % du montant total de la formation si le désistement intervient entre l'expiration du délai de rétractation et 15 jours calendaires avant la date de début de stage ;</w:t>
      </w:r>
    </w:p>
    <w:p w14:paraId="448E622D" w14:textId="77777777" w:rsidR="00A674CD" w:rsidRPr="003E47E7" w:rsidRDefault="00A674CD" w:rsidP="00A674CD">
      <w:pPr>
        <w:pStyle w:val="ListParagraph"/>
        <w:numPr>
          <w:ilvl w:val="0"/>
          <w:numId w:val="3"/>
        </w:numPr>
        <w:rPr>
          <w:rFonts w:ascii="Aptos" w:hAnsi="Aptos"/>
          <w:iCs/>
          <w:sz w:val="24"/>
          <w:szCs w:val="24"/>
          <w:shd w:val="clear" w:color="auto" w:fill="FFFFFF"/>
          <w:lang w:val="fr-BE"/>
        </w:rPr>
      </w:pPr>
      <w:r w:rsidRPr="003E47E7">
        <w:rPr>
          <w:rFonts w:ascii="Aptos" w:hAnsi="Aptos"/>
          <w:iCs/>
          <w:sz w:val="24"/>
          <w:szCs w:val="24"/>
          <w:shd w:val="clear" w:color="auto" w:fill="FFFFFF"/>
          <w:lang w:val="fr-BE"/>
        </w:rPr>
        <w:t xml:space="preserve">100% du montant total de la formation si le désistement intervient dans les 15 jours calendaires précédant la date de début du stage ; </w:t>
      </w:r>
      <w:r w:rsidRPr="003E47E7">
        <w:rPr>
          <w:rFonts w:ascii="Aptos" w:hAnsi="Aptos"/>
          <w:iCs/>
          <w:sz w:val="24"/>
          <w:szCs w:val="24"/>
          <w:shd w:val="clear" w:color="auto" w:fill="FFFFFF"/>
          <w:lang w:val="fr-BE"/>
        </w:rPr>
        <w:tab/>
      </w:r>
    </w:p>
    <w:p w14:paraId="255921DB" w14:textId="77777777" w:rsidR="00A674CD" w:rsidRPr="003E47E7" w:rsidRDefault="00A674CD" w:rsidP="00A674CD">
      <w:pPr>
        <w:pStyle w:val="ListParagraph"/>
        <w:numPr>
          <w:ilvl w:val="0"/>
          <w:numId w:val="3"/>
        </w:numPr>
        <w:rPr>
          <w:rFonts w:ascii="Aptos" w:hAnsi="Aptos"/>
          <w:iCs/>
          <w:sz w:val="24"/>
          <w:szCs w:val="24"/>
          <w:shd w:val="clear" w:color="auto" w:fill="FFFFFF"/>
          <w:lang w:val="fr-BE"/>
        </w:rPr>
      </w:pPr>
      <w:r w:rsidRPr="003E47E7">
        <w:rPr>
          <w:rFonts w:ascii="Aptos" w:hAnsi="Aptos"/>
          <w:iCs/>
          <w:sz w:val="24"/>
          <w:szCs w:val="24"/>
          <w:shd w:val="clear" w:color="auto" w:fill="FFFFFF"/>
          <w:lang w:val="fr-BE"/>
        </w:rPr>
        <w:t>En cas de désistement au-delà des dix jours suivant la signature de votre inscription, vous pouvez vous faire remplacer par une personne ayant suivi le niveau 1 en IFS. Une somme de 150 francs reste toutefois acquise à l’association pour frais de dossier.</w:t>
      </w:r>
    </w:p>
    <w:p w14:paraId="6774894D" w14:textId="77777777" w:rsidR="00A674CD" w:rsidRPr="003E47E7" w:rsidRDefault="00A674CD" w:rsidP="00A674CD">
      <w:pPr>
        <w:rPr>
          <w:rFonts w:ascii="Aptos" w:hAnsi="Aptos"/>
          <w:iCs/>
          <w:sz w:val="24"/>
          <w:szCs w:val="24"/>
          <w:shd w:val="clear" w:color="auto" w:fill="FFFFFF"/>
          <w:lang w:val="fr-BE"/>
        </w:rPr>
      </w:pPr>
    </w:p>
    <w:p w14:paraId="7CC43865" w14:textId="77777777" w:rsidR="00A674CD" w:rsidRPr="003E47E7" w:rsidRDefault="00A674CD" w:rsidP="00A674CD">
      <w:pPr>
        <w:rPr>
          <w:rFonts w:ascii="Aptos" w:hAnsi="Aptos"/>
          <w:iCs/>
          <w:sz w:val="24"/>
          <w:szCs w:val="24"/>
          <w:shd w:val="clear" w:color="auto" w:fill="FFFFFF"/>
          <w:lang w:val="fr-BE"/>
        </w:rPr>
      </w:pPr>
      <w:r w:rsidRPr="003E47E7">
        <w:rPr>
          <w:rFonts w:ascii="Aptos" w:hAnsi="Aptos"/>
          <w:b/>
          <w:bCs/>
          <w:iCs/>
          <w:sz w:val="24"/>
          <w:szCs w:val="24"/>
          <w:u w:val="single"/>
          <w:shd w:val="clear" w:color="auto" w:fill="FFFFFF"/>
          <w:lang w:val="fr-BE"/>
        </w:rPr>
        <w:t>En cas d’annulation par IFS-Association-Suisse </w:t>
      </w:r>
      <w:r w:rsidRPr="003E47E7">
        <w:rPr>
          <w:rFonts w:ascii="Aptos" w:hAnsi="Aptos"/>
          <w:b/>
          <w:bCs/>
          <w:iCs/>
          <w:sz w:val="24"/>
          <w:szCs w:val="24"/>
          <w:shd w:val="clear" w:color="auto" w:fill="FFFFFF"/>
          <w:lang w:val="fr-BE"/>
        </w:rPr>
        <w:t xml:space="preserve">: </w:t>
      </w:r>
      <w:r w:rsidRPr="003E47E7">
        <w:rPr>
          <w:rFonts w:ascii="Aptos" w:hAnsi="Aptos"/>
          <w:iCs/>
          <w:sz w:val="24"/>
          <w:szCs w:val="24"/>
          <w:shd w:val="clear" w:color="auto" w:fill="FFFFFF"/>
          <w:lang w:val="fr-BE"/>
        </w:rPr>
        <w:t>cette dernière s'engage à rembourser au stagiaire l'intégralité des frais de formation versés.</w:t>
      </w:r>
    </w:p>
    <w:p w14:paraId="5D64198A" w14:textId="77777777" w:rsidR="00B505D5" w:rsidRPr="003E47E7" w:rsidRDefault="00B505D5" w:rsidP="00B505D5">
      <w:pPr>
        <w:rPr>
          <w:rFonts w:ascii="Aptos" w:hAnsi="Aptos"/>
          <w:sz w:val="24"/>
          <w:szCs w:val="24"/>
          <w:lang w:val="fr-BE"/>
        </w:rPr>
      </w:pPr>
    </w:p>
    <w:p w14:paraId="5514647C" w14:textId="77777777" w:rsidR="00B505D5" w:rsidRPr="003E47E7" w:rsidRDefault="00B505D5" w:rsidP="00B505D5">
      <w:pPr>
        <w:rPr>
          <w:rFonts w:ascii="Aptos" w:hAnsi="Aptos"/>
          <w:sz w:val="24"/>
          <w:szCs w:val="24"/>
          <w:lang w:val="fr-FR"/>
        </w:rPr>
      </w:pPr>
    </w:p>
    <w:p w14:paraId="40BFF5B6" w14:textId="77777777" w:rsidR="00B505D5" w:rsidRPr="003E47E7" w:rsidRDefault="00B505D5" w:rsidP="00B505D5">
      <w:pPr>
        <w:rPr>
          <w:rFonts w:ascii="Aptos" w:hAnsi="Aptos"/>
          <w:sz w:val="24"/>
          <w:szCs w:val="24"/>
          <w:lang w:val="fr-FR"/>
        </w:rPr>
      </w:pPr>
    </w:p>
    <w:p w14:paraId="3CCBBD86" w14:textId="77777777" w:rsidR="00E26CB1" w:rsidRPr="003E47E7" w:rsidRDefault="00E26CB1" w:rsidP="00B505D5">
      <w:pPr>
        <w:rPr>
          <w:rFonts w:ascii="Aptos" w:hAnsi="Aptos"/>
          <w:sz w:val="24"/>
          <w:szCs w:val="24"/>
          <w:lang w:val="fr-FR"/>
        </w:rPr>
      </w:pPr>
    </w:p>
    <w:p w14:paraId="4034F53E" w14:textId="6AF02092" w:rsidR="00C10820" w:rsidRPr="003E47E7" w:rsidRDefault="00C10820" w:rsidP="003E47E7">
      <w:pPr>
        <w:ind w:left="708" w:right="56" w:firstLine="708"/>
        <w:rPr>
          <w:rFonts w:ascii="Aptos" w:hAnsi="Aptos"/>
          <w:sz w:val="24"/>
          <w:szCs w:val="24"/>
          <w:lang w:val="fr-FR"/>
        </w:rPr>
      </w:pPr>
      <w:r w:rsidRPr="003E47E7">
        <w:rPr>
          <w:rFonts w:ascii="Aptos" w:hAnsi="Aptos"/>
          <w:sz w:val="24"/>
          <w:szCs w:val="24"/>
          <w:lang w:val="fr-FR"/>
        </w:rPr>
        <w:t xml:space="preserve">Date </w:t>
      </w:r>
      <w:r w:rsidRPr="003E47E7">
        <w:rPr>
          <w:rFonts w:ascii="Aptos" w:hAnsi="Aptos"/>
          <w:sz w:val="24"/>
          <w:szCs w:val="24"/>
          <w:lang w:val="fr-FR"/>
        </w:rPr>
        <w:tab/>
      </w:r>
      <w:r w:rsidRPr="003E47E7">
        <w:rPr>
          <w:rFonts w:ascii="Aptos" w:hAnsi="Aptos"/>
          <w:sz w:val="24"/>
          <w:szCs w:val="24"/>
          <w:lang w:val="fr-FR"/>
        </w:rPr>
        <w:tab/>
      </w:r>
      <w:r w:rsidRPr="003E47E7">
        <w:rPr>
          <w:rFonts w:ascii="Aptos" w:hAnsi="Aptos"/>
          <w:sz w:val="24"/>
          <w:szCs w:val="24"/>
          <w:lang w:val="fr-FR"/>
        </w:rPr>
        <w:tab/>
      </w:r>
      <w:r w:rsidRPr="003E47E7">
        <w:rPr>
          <w:rFonts w:ascii="Aptos" w:hAnsi="Aptos"/>
          <w:sz w:val="24"/>
          <w:szCs w:val="24"/>
          <w:lang w:val="fr-FR"/>
        </w:rPr>
        <w:tab/>
      </w:r>
      <w:r w:rsidR="003E47E7">
        <w:rPr>
          <w:rFonts w:ascii="Aptos" w:hAnsi="Aptos"/>
          <w:sz w:val="24"/>
          <w:szCs w:val="24"/>
          <w:lang w:val="fr-FR"/>
        </w:rPr>
        <w:tab/>
      </w:r>
      <w:r w:rsidR="003E47E7">
        <w:rPr>
          <w:rFonts w:ascii="Aptos" w:hAnsi="Aptos"/>
          <w:sz w:val="24"/>
          <w:szCs w:val="24"/>
          <w:lang w:val="fr-FR"/>
        </w:rPr>
        <w:tab/>
      </w:r>
      <w:r w:rsidR="003E47E7">
        <w:rPr>
          <w:rFonts w:ascii="Aptos" w:hAnsi="Aptos"/>
          <w:sz w:val="24"/>
          <w:szCs w:val="24"/>
          <w:lang w:val="fr-FR"/>
        </w:rPr>
        <w:tab/>
      </w:r>
      <w:r w:rsidRPr="003E47E7">
        <w:rPr>
          <w:rFonts w:ascii="Aptos" w:hAnsi="Aptos"/>
          <w:sz w:val="24"/>
          <w:szCs w:val="24"/>
          <w:lang w:val="fr-FR"/>
        </w:rPr>
        <w:t xml:space="preserve"> Signature</w:t>
      </w:r>
    </w:p>
    <w:p w14:paraId="52B041CC" w14:textId="77777777" w:rsidR="00C10820" w:rsidRPr="003E47E7" w:rsidRDefault="00C10820" w:rsidP="00C10820">
      <w:pPr>
        <w:ind w:right="-255"/>
        <w:rPr>
          <w:rFonts w:ascii="Aptos" w:hAnsi="Aptos"/>
          <w:b/>
          <w:sz w:val="24"/>
          <w:szCs w:val="24"/>
          <w:lang w:val="fr-FR"/>
        </w:rPr>
      </w:pPr>
    </w:p>
    <w:p w14:paraId="5E2EFAAC" w14:textId="77777777" w:rsidR="00F50379" w:rsidRDefault="00F50379" w:rsidP="00C10820">
      <w:pPr>
        <w:ind w:right="-255"/>
        <w:rPr>
          <w:rFonts w:asciiTheme="minorHAnsi" w:hAnsiTheme="minorHAnsi"/>
          <w:b/>
          <w:sz w:val="24"/>
          <w:szCs w:val="24"/>
          <w:lang w:val="fr-FR"/>
        </w:rPr>
      </w:pPr>
    </w:p>
    <w:p w14:paraId="4FF54D23" w14:textId="1C8C69BA" w:rsidR="00F33638" w:rsidRDefault="00F33638">
      <w:pPr>
        <w:spacing w:after="160" w:line="278" w:lineRule="auto"/>
        <w:rPr>
          <w:rFonts w:asciiTheme="minorHAnsi" w:hAnsiTheme="minorHAnsi"/>
          <w:b/>
          <w:sz w:val="24"/>
          <w:szCs w:val="24"/>
          <w:lang w:val="fr-FR"/>
        </w:rPr>
      </w:pPr>
      <w:r>
        <w:rPr>
          <w:rFonts w:asciiTheme="minorHAnsi" w:hAnsiTheme="minorHAnsi"/>
          <w:b/>
          <w:sz w:val="24"/>
          <w:szCs w:val="24"/>
          <w:lang w:val="fr-FR"/>
        </w:rPr>
        <w:br w:type="page"/>
      </w:r>
    </w:p>
    <w:p w14:paraId="51C0C29C" w14:textId="77777777" w:rsidR="003E47E7" w:rsidRDefault="003E47E7" w:rsidP="003E47E7">
      <w:pPr>
        <w:ind w:left="-709" w:right="-563"/>
        <w:jc w:val="center"/>
        <w:textAlignment w:val="baseline"/>
        <w:rPr>
          <w:rFonts w:asciiTheme="minorHAnsi" w:hAnsiTheme="minorHAnsi"/>
          <w:b/>
          <w:sz w:val="24"/>
          <w:szCs w:val="24"/>
          <w:lang w:val="fr-FR"/>
        </w:rPr>
      </w:pPr>
    </w:p>
    <w:p w14:paraId="6A1ADFE8" w14:textId="109AAB02" w:rsidR="003E47E7" w:rsidRPr="003E47E7" w:rsidRDefault="00F128C8" w:rsidP="003E47E7">
      <w:pPr>
        <w:ind w:left="-709" w:right="-563"/>
        <w:jc w:val="center"/>
        <w:textAlignment w:val="baseline"/>
        <w:rPr>
          <w:rFonts w:asciiTheme="minorHAnsi" w:eastAsia="Times New Roman" w:hAnsiTheme="minorHAnsi" w:cs="Segoe UI"/>
          <w:b/>
          <w:bCs/>
          <w:color w:val="4D99E5"/>
          <w:sz w:val="26"/>
          <w:szCs w:val="26"/>
          <w:lang w:val="fr-BE" w:eastAsia="fr-BE"/>
        </w:rPr>
      </w:pPr>
      <w:r>
        <w:rPr>
          <w:rFonts w:asciiTheme="minorHAnsi" w:eastAsia="Times New Roman" w:hAnsiTheme="minorHAnsi" w:cs="Segoe UI"/>
          <w:b/>
          <w:bCs/>
          <w:color w:val="4D99E5"/>
          <w:sz w:val="26"/>
          <w:szCs w:val="26"/>
          <w:lang w:val="fr-BE" w:eastAsia="fr-BE"/>
        </w:rPr>
        <w:t xml:space="preserve">*** </w:t>
      </w:r>
      <w:r w:rsidR="003E47E7" w:rsidRPr="003E47E7">
        <w:rPr>
          <w:rFonts w:asciiTheme="minorHAnsi" w:eastAsia="Times New Roman" w:hAnsiTheme="minorHAnsi" w:cs="Segoe UI"/>
          <w:b/>
          <w:bCs/>
          <w:color w:val="4D99E5"/>
          <w:sz w:val="26"/>
          <w:szCs w:val="26"/>
          <w:lang w:val="fr-BE" w:eastAsia="fr-BE"/>
        </w:rPr>
        <w:t xml:space="preserve">Infos pratiques </w:t>
      </w:r>
      <w:r>
        <w:rPr>
          <w:rFonts w:asciiTheme="minorHAnsi" w:eastAsia="Times New Roman" w:hAnsiTheme="minorHAnsi" w:cs="Segoe UI"/>
          <w:b/>
          <w:bCs/>
          <w:color w:val="4D99E5"/>
          <w:sz w:val="26"/>
          <w:szCs w:val="26"/>
          <w:lang w:val="fr-BE" w:eastAsia="fr-BE"/>
        </w:rPr>
        <w:t>–</w:t>
      </w:r>
      <w:r w:rsidR="003E47E7" w:rsidRPr="003E47E7">
        <w:rPr>
          <w:rFonts w:asciiTheme="minorHAnsi" w:eastAsia="Times New Roman" w:hAnsiTheme="minorHAnsi" w:cs="Segoe UI"/>
          <w:b/>
          <w:bCs/>
          <w:color w:val="4D99E5"/>
          <w:sz w:val="26"/>
          <w:szCs w:val="26"/>
          <w:lang w:val="fr-BE" w:eastAsia="fr-BE"/>
        </w:rPr>
        <w:t xml:space="preserve"> Organisation</w:t>
      </w:r>
      <w:r>
        <w:rPr>
          <w:rFonts w:asciiTheme="minorHAnsi" w:eastAsia="Times New Roman" w:hAnsiTheme="minorHAnsi" w:cs="Segoe UI"/>
          <w:b/>
          <w:bCs/>
          <w:color w:val="4D99E5"/>
          <w:sz w:val="26"/>
          <w:szCs w:val="26"/>
          <w:lang w:val="fr-BE" w:eastAsia="fr-BE"/>
        </w:rPr>
        <w:t xml:space="preserve"> ***</w:t>
      </w:r>
    </w:p>
    <w:p w14:paraId="494C78B1" w14:textId="77777777" w:rsidR="00F50379" w:rsidRPr="003E47E7" w:rsidRDefault="00F50379" w:rsidP="00C10820">
      <w:pPr>
        <w:ind w:right="-255"/>
        <w:rPr>
          <w:rFonts w:ascii="Aptos" w:hAnsi="Aptos"/>
          <w:b/>
          <w:sz w:val="24"/>
          <w:szCs w:val="24"/>
          <w:lang w:val="fr-FR"/>
        </w:rPr>
      </w:pPr>
    </w:p>
    <w:p w14:paraId="2FEB5429" w14:textId="7E0376F8" w:rsidR="003E47E7" w:rsidRPr="003E47E7" w:rsidRDefault="003E47E7" w:rsidP="003E47E7">
      <w:pPr>
        <w:widowControl w:val="0"/>
        <w:autoSpaceDE w:val="0"/>
        <w:autoSpaceDN w:val="0"/>
        <w:adjustRightInd w:val="0"/>
        <w:rPr>
          <w:rFonts w:ascii="Aptos" w:hAnsi="Aptos" w:cs="Helvetica"/>
          <w:sz w:val="24"/>
          <w:szCs w:val="24"/>
          <w:lang w:val="fr-BE"/>
        </w:rPr>
      </w:pPr>
      <w:r w:rsidRPr="003E47E7">
        <w:rPr>
          <w:rFonts w:ascii="Aptos" w:hAnsi="Aptos" w:cs="Times"/>
          <w:sz w:val="24"/>
          <w:szCs w:val="24"/>
          <w:lang w:val="fr-BE"/>
        </w:rPr>
        <w:t xml:space="preserve">Pour la bonne organisation de votre séjour, nous souhaitons vous apporter quelques informations. </w:t>
      </w:r>
      <w:r w:rsidR="00444F40">
        <w:rPr>
          <w:rFonts w:ascii="Aptos" w:hAnsi="Aptos" w:cs="Times"/>
          <w:sz w:val="24"/>
          <w:szCs w:val="24"/>
          <w:lang w:val="fr-BE"/>
        </w:rPr>
        <w:br/>
      </w:r>
      <w:r w:rsidRPr="003E47E7">
        <w:rPr>
          <w:rFonts w:ascii="Aptos" w:hAnsi="Aptos" w:cs="Times"/>
          <w:sz w:val="24"/>
          <w:szCs w:val="24"/>
          <w:lang w:val="fr-BE"/>
        </w:rPr>
        <w:t>Le lieu de formation de la Rouvraie est magnifiquement situé sur les flancs boisés du Jura au-dessus de Bevaix</w:t>
      </w:r>
      <w:r>
        <w:rPr>
          <w:rFonts w:ascii="Aptos" w:hAnsi="Aptos" w:cs="Times"/>
          <w:sz w:val="24"/>
          <w:szCs w:val="24"/>
          <w:lang w:val="fr-BE"/>
        </w:rPr>
        <w:t>. Il</w:t>
      </w:r>
      <w:r w:rsidRPr="003E47E7">
        <w:rPr>
          <w:rFonts w:ascii="Aptos" w:hAnsi="Aptos" w:cs="Times"/>
          <w:sz w:val="24"/>
          <w:szCs w:val="24"/>
          <w:lang w:val="fr-BE"/>
        </w:rPr>
        <w:t xml:space="preserve"> n’est pas desservi par les transports publics. </w:t>
      </w:r>
      <w:r>
        <w:rPr>
          <w:rFonts w:ascii="Aptos" w:hAnsi="Aptos" w:cs="Times"/>
          <w:sz w:val="24"/>
          <w:szCs w:val="24"/>
          <w:lang w:val="fr-BE"/>
        </w:rPr>
        <w:br/>
      </w:r>
      <w:r w:rsidRPr="003E47E7">
        <w:rPr>
          <w:rFonts w:ascii="Aptos" w:hAnsi="Aptos" w:cs="Times"/>
          <w:b/>
          <w:bCs/>
          <w:sz w:val="24"/>
          <w:szCs w:val="24"/>
          <w:lang w:val="fr-BE"/>
        </w:rPr>
        <w:t>Pour les personnes n’ayant pas de moyen de transport sur place, il est donc préférable de loger à la Rouvraie.</w:t>
      </w:r>
    </w:p>
    <w:p w14:paraId="7208697B" w14:textId="77777777" w:rsidR="003E47E7" w:rsidRPr="003E47E7" w:rsidRDefault="003E47E7" w:rsidP="003E47E7">
      <w:pPr>
        <w:widowControl w:val="0"/>
        <w:autoSpaceDE w:val="0"/>
        <w:autoSpaceDN w:val="0"/>
        <w:adjustRightInd w:val="0"/>
        <w:rPr>
          <w:rFonts w:ascii="Aptos" w:hAnsi="Aptos" w:cs="Helvetica"/>
          <w:sz w:val="24"/>
          <w:szCs w:val="24"/>
          <w:lang w:val="fr-BE"/>
        </w:rPr>
      </w:pPr>
    </w:p>
    <w:p w14:paraId="47C3838D" w14:textId="77777777" w:rsidR="003E47E7" w:rsidRPr="003E47E7" w:rsidRDefault="003E47E7" w:rsidP="003E47E7">
      <w:pPr>
        <w:ind w:right="-563"/>
        <w:textAlignment w:val="baseline"/>
        <w:rPr>
          <w:rFonts w:asciiTheme="minorHAnsi" w:eastAsia="Times New Roman" w:hAnsiTheme="minorHAnsi" w:cs="Segoe UI"/>
          <w:b/>
          <w:bCs/>
          <w:color w:val="4D99E5"/>
          <w:sz w:val="26"/>
          <w:szCs w:val="26"/>
          <w:u w:val="single"/>
          <w:lang w:val="fr-BE" w:eastAsia="fr-BE"/>
        </w:rPr>
      </w:pPr>
      <w:r w:rsidRPr="003E47E7">
        <w:rPr>
          <w:rFonts w:asciiTheme="minorHAnsi" w:eastAsia="Times New Roman" w:hAnsiTheme="minorHAnsi" w:cs="Segoe UI"/>
          <w:b/>
          <w:bCs/>
          <w:color w:val="4D99E5"/>
          <w:sz w:val="26"/>
          <w:szCs w:val="26"/>
          <w:u w:val="single"/>
          <w:lang w:val="fr-BE" w:eastAsia="fr-BE"/>
        </w:rPr>
        <w:t>Hébergement :</w:t>
      </w:r>
    </w:p>
    <w:p w14:paraId="329A9968" w14:textId="77777777" w:rsidR="003E47E7" w:rsidRPr="003E47E7" w:rsidRDefault="003E47E7" w:rsidP="003E47E7">
      <w:pPr>
        <w:widowControl w:val="0"/>
        <w:autoSpaceDE w:val="0"/>
        <w:autoSpaceDN w:val="0"/>
        <w:adjustRightInd w:val="0"/>
        <w:rPr>
          <w:rFonts w:ascii="Aptos" w:hAnsi="Aptos" w:cs="Times"/>
          <w:sz w:val="24"/>
          <w:szCs w:val="24"/>
          <w:lang w:val="fr-BE"/>
        </w:rPr>
      </w:pPr>
    </w:p>
    <w:p w14:paraId="3D5F663B" w14:textId="3AD4BF9C" w:rsidR="003E47E7" w:rsidRPr="003E47E7" w:rsidRDefault="003E47E7" w:rsidP="003E47E7">
      <w:pPr>
        <w:widowControl w:val="0"/>
        <w:autoSpaceDE w:val="0"/>
        <w:autoSpaceDN w:val="0"/>
        <w:adjustRightInd w:val="0"/>
        <w:rPr>
          <w:rFonts w:ascii="Aptos" w:hAnsi="Aptos" w:cs="Helvetica"/>
          <w:color w:val="FF0000"/>
          <w:sz w:val="24"/>
          <w:szCs w:val="24"/>
          <w:lang w:val="fr-BE"/>
        </w:rPr>
      </w:pPr>
      <w:r w:rsidRPr="003E47E7">
        <w:rPr>
          <w:rFonts w:ascii="Aptos" w:hAnsi="Aptos" w:cs="Times"/>
          <w:b/>
          <w:sz w:val="24"/>
          <w:szCs w:val="24"/>
          <w:lang w:val="fr-BE"/>
        </w:rPr>
        <w:t>Si vous désirez résider à la Rouvraie</w:t>
      </w:r>
      <w:r w:rsidRPr="003E47E7">
        <w:rPr>
          <w:rFonts w:ascii="Aptos" w:hAnsi="Aptos" w:cs="Times"/>
          <w:sz w:val="24"/>
          <w:szCs w:val="24"/>
          <w:lang w:val="fr-BE"/>
        </w:rPr>
        <w:t xml:space="preserve">, nous vous recommandons de réserver d’ores et déjà votre chambre (ou votre place en dortoir) étant donné que leur nombre est assez limité. Mentionnez que vous venez pour le séminaire organisé par IFS-Association-Suisse et précisez si vous souhaitez prendre le petit déjeuner et/ou le repas du soir en </w:t>
      </w:r>
      <w:r w:rsidR="00444F40">
        <w:rPr>
          <w:rFonts w:ascii="Aptos" w:hAnsi="Aptos" w:cs="Times"/>
          <w:sz w:val="24"/>
          <w:szCs w:val="24"/>
          <w:lang w:val="fr-BE"/>
        </w:rPr>
        <w:t xml:space="preserve">spécifiant </w:t>
      </w:r>
      <w:r w:rsidRPr="003E47E7">
        <w:rPr>
          <w:rFonts w:ascii="Aptos" w:hAnsi="Aptos" w:cs="Times"/>
          <w:sz w:val="24"/>
          <w:szCs w:val="24"/>
          <w:lang w:val="fr-BE"/>
        </w:rPr>
        <w:t>votre régime alimentaire</w:t>
      </w:r>
      <w:r w:rsidR="00444F40">
        <w:rPr>
          <w:rFonts w:ascii="Aptos" w:hAnsi="Aptos" w:cs="Times"/>
          <w:sz w:val="24"/>
          <w:szCs w:val="24"/>
          <w:lang w:val="fr-BE"/>
        </w:rPr>
        <w:t xml:space="preserve"> le cas échéant</w:t>
      </w:r>
      <w:r w:rsidRPr="003E47E7">
        <w:rPr>
          <w:rFonts w:ascii="Aptos" w:hAnsi="Aptos" w:cs="Times"/>
          <w:sz w:val="24"/>
          <w:szCs w:val="24"/>
          <w:lang w:val="fr-BE"/>
        </w:rPr>
        <w:t>.</w:t>
      </w:r>
      <w:r>
        <w:rPr>
          <w:rFonts w:ascii="Aptos" w:hAnsi="Aptos" w:cs="Times"/>
          <w:sz w:val="24"/>
          <w:szCs w:val="24"/>
          <w:lang w:val="fr-BE"/>
        </w:rPr>
        <w:br/>
      </w:r>
      <w:r w:rsidRPr="003E47E7">
        <w:rPr>
          <w:rFonts w:ascii="Aptos" w:hAnsi="Aptos" w:cs="Times"/>
          <w:sz w:val="24"/>
          <w:szCs w:val="24"/>
          <w:lang w:val="fr-BE"/>
        </w:rPr>
        <w:t xml:space="preserve">Une fois déterminé, </w:t>
      </w:r>
      <w:r w:rsidR="00444F40">
        <w:rPr>
          <w:rFonts w:ascii="Aptos" w:hAnsi="Aptos" w:cs="Times"/>
          <w:sz w:val="24"/>
          <w:szCs w:val="24"/>
          <w:lang w:val="fr-BE"/>
        </w:rPr>
        <w:t>c</w:t>
      </w:r>
      <w:r w:rsidRPr="003E47E7">
        <w:rPr>
          <w:rFonts w:ascii="Aptos" w:hAnsi="Aptos" w:cs="Times"/>
          <w:sz w:val="24"/>
          <w:szCs w:val="24"/>
          <w:lang w:val="fr-BE"/>
        </w:rPr>
        <w:t xml:space="preserve">e choix restera le même durant tout le séminaire. </w:t>
      </w:r>
      <w:r w:rsidR="00444F40">
        <w:rPr>
          <w:rFonts w:ascii="Aptos" w:hAnsi="Aptos" w:cs="Times"/>
          <w:sz w:val="24"/>
          <w:szCs w:val="24"/>
          <w:lang w:val="fr-BE"/>
        </w:rPr>
        <w:t>S</w:t>
      </w:r>
      <w:r w:rsidRPr="003E47E7">
        <w:rPr>
          <w:rFonts w:ascii="Aptos" w:hAnsi="Aptos" w:cs="Times"/>
          <w:sz w:val="24"/>
          <w:szCs w:val="24"/>
          <w:lang w:val="fr-BE"/>
        </w:rPr>
        <w:t>i vous ne donnez pas de préférence, le repas traditionnel vous sera servi.</w:t>
      </w:r>
    </w:p>
    <w:p w14:paraId="2FEB94B9" w14:textId="77777777" w:rsidR="003E47E7" w:rsidRPr="003E47E7" w:rsidRDefault="003E47E7" w:rsidP="003E47E7">
      <w:pPr>
        <w:widowControl w:val="0"/>
        <w:autoSpaceDE w:val="0"/>
        <w:autoSpaceDN w:val="0"/>
        <w:adjustRightInd w:val="0"/>
        <w:rPr>
          <w:rFonts w:ascii="Aptos" w:hAnsi="Aptos" w:cs="Helvetica"/>
          <w:color w:val="1049BC"/>
          <w:sz w:val="24"/>
          <w:szCs w:val="24"/>
          <w:lang w:val="fr-BE"/>
        </w:rPr>
      </w:pPr>
      <w:hyperlink r:id="rId6" w:history="1">
        <w:r w:rsidRPr="003E47E7">
          <w:rPr>
            <w:rFonts w:ascii="Aptos" w:hAnsi="Aptos" w:cs="Times"/>
            <w:color w:val="0000FF"/>
            <w:sz w:val="24"/>
            <w:szCs w:val="24"/>
            <w:lang w:val="fr-BE"/>
          </w:rPr>
          <w:t>www.larouvraie.ch</w:t>
        </w:r>
      </w:hyperlink>
      <w:r w:rsidRPr="003E47E7">
        <w:rPr>
          <w:rFonts w:ascii="Aptos" w:hAnsi="Aptos" w:cs="Times"/>
          <w:sz w:val="24"/>
          <w:szCs w:val="24"/>
          <w:lang w:val="fr-BE"/>
        </w:rPr>
        <w:t>  2022 Bellevue-sur-Bevaix, téléphone </w:t>
      </w:r>
      <w:hyperlink r:id="rId7" w:history="1">
        <w:dir w:val="ltr">
          <w:r w:rsidRPr="003E47E7">
            <w:rPr>
              <w:rFonts w:ascii="Aptos" w:hAnsi="Aptos" w:cs="Times"/>
              <w:color w:val="0000FF"/>
              <w:sz w:val="24"/>
              <w:szCs w:val="24"/>
              <w:lang w:val="fr-BE"/>
            </w:rPr>
            <w:t>+41 32 847 96 96</w:t>
          </w:r>
          <w:r w:rsidRPr="003E47E7">
            <w:rPr>
              <w:rFonts w:ascii="Aptos" w:hAnsi="Aptos" w:cs="Arial"/>
              <w:sz w:val="24"/>
              <w:szCs w:val="24"/>
              <w:lang w:val="fr-BE"/>
            </w:rPr>
            <w:t>‬</w:t>
          </w:r>
          <w:r w:rsidRPr="003E47E7">
            <w:rPr>
              <w:rFonts w:ascii="Aptos" w:hAnsi="Aptos" w:cs="Arial"/>
              <w:sz w:val="24"/>
              <w:szCs w:val="24"/>
              <w:lang w:val="fr-BE"/>
            </w:rPr>
            <w:t>‬</w:t>
          </w:r>
          <w:r w:rsidRPr="003E47E7">
            <w:rPr>
              <w:rFonts w:ascii="Aptos" w:hAnsi="Aptos" w:cs="Arial"/>
              <w:sz w:val="24"/>
              <w:szCs w:val="24"/>
              <w:lang w:val="fr-BE"/>
            </w:rPr>
            <w:t>‬</w:t>
          </w:r>
          <w:r w:rsidRPr="003E47E7">
            <w:rPr>
              <w:rFonts w:ascii="Aptos" w:hAnsi="Aptos"/>
              <w:sz w:val="24"/>
              <w:szCs w:val="24"/>
              <w:lang w:val="fr-BE"/>
            </w:rPr>
            <w:t>‬</w:t>
          </w:r>
          <w:r w:rsidRPr="003E47E7">
            <w:rPr>
              <w:rFonts w:ascii="Aptos" w:hAnsi="Aptos"/>
              <w:sz w:val="24"/>
              <w:szCs w:val="24"/>
              <w:lang w:val="fr-BE"/>
            </w:rPr>
            <w:t>‬</w:t>
          </w:r>
          <w:r w:rsidRPr="003E47E7">
            <w:rPr>
              <w:rFonts w:ascii="Aptos" w:hAnsi="Aptos"/>
              <w:sz w:val="24"/>
              <w:szCs w:val="24"/>
              <w:lang w:val="fr-BE"/>
            </w:rPr>
            <w:t>‬</w:t>
          </w:r>
          <w:r w:rsidRPr="003E47E7">
            <w:rPr>
              <w:rFonts w:ascii="Aptos" w:hAnsi="Aptos"/>
              <w:sz w:val="24"/>
              <w:szCs w:val="24"/>
              <w:lang w:val="fr-BE"/>
            </w:rPr>
            <w:t>‬</w:t>
          </w:r>
          <w:r w:rsidRPr="003E47E7">
            <w:rPr>
              <w:rFonts w:ascii="Aptos" w:hAnsi="Aptos"/>
              <w:sz w:val="24"/>
              <w:szCs w:val="24"/>
              <w:lang w:val="fr-BE"/>
            </w:rPr>
            <w:t>‬</w:t>
          </w:r>
          <w:r w:rsidRPr="003E47E7">
            <w:rPr>
              <w:rFonts w:ascii="Aptos" w:hAnsi="Aptos"/>
              <w:sz w:val="24"/>
              <w:szCs w:val="24"/>
              <w:lang w:val="fr-BE"/>
            </w:rPr>
            <w:t>‬</w:t>
          </w:r>
          <w:r w:rsidRPr="003E47E7">
            <w:rPr>
              <w:rFonts w:ascii="Aptos" w:hAnsi="Aptos"/>
              <w:sz w:val="24"/>
              <w:szCs w:val="24"/>
              <w:lang w:val="fr-BE"/>
            </w:rPr>
            <w:t>‬</w:t>
          </w:r>
          <w:r w:rsidRPr="003E47E7">
            <w:rPr>
              <w:rFonts w:ascii="Aptos" w:hAnsi="Aptos"/>
              <w:sz w:val="24"/>
              <w:szCs w:val="24"/>
              <w:lang w:val="fr-BE"/>
            </w:rPr>
            <w:t>‬</w:t>
          </w:r>
          <w:r w:rsidRPr="003E47E7">
            <w:rPr>
              <w:rFonts w:ascii="Aptos" w:hAnsi="Aptos"/>
              <w:sz w:val="24"/>
              <w:szCs w:val="24"/>
              <w:lang w:val="fr-BE"/>
            </w:rPr>
            <w:t>‬</w:t>
          </w:r>
          <w:r w:rsidRPr="003E47E7">
            <w:rPr>
              <w:rFonts w:ascii="Aptos" w:hAnsi="Aptos"/>
              <w:sz w:val="24"/>
              <w:szCs w:val="24"/>
              <w:lang w:val="fr-BE"/>
            </w:rPr>
            <w:t>‬</w:t>
          </w:r>
          <w:r w:rsidRPr="003E47E7">
            <w:rPr>
              <w:rFonts w:ascii="Aptos" w:hAnsi="Aptos"/>
              <w:sz w:val="24"/>
              <w:szCs w:val="24"/>
              <w:lang w:val="fr-BE"/>
            </w:rPr>
            <w:t>‬</w:t>
          </w:r>
          <w:r w:rsidRPr="003E47E7">
            <w:rPr>
              <w:rFonts w:ascii="Aptos" w:hAnsi="Aptos"/>
              <w:sz w:val="24"/>
              <w:szCs w:val="24"/>
              <w:lang w:val="fr-BE"/>
            </w:rPr>
            <w:t>‬</w:t>
          </w:r>
          <w:r w:rsidRPr="00347F05">
            <w:rPr>
              <w:lang w:val="fr-BE"/>
            </w:rPr>
            <w:t>‬</w:t>
          </w:r>
          <w:r w:rsidRPr="00444F40">
            <w:rPr>
              <w:lang w:val="fr-BE"/>
            </w:rPr>
            <w:t>‬</w:t>
          </w:r>
          <w:r w:rsidRPr="00F33638">
            <w:rPr>
              <w:lang w:val="fr-BE"/>
            </w:rPr>
            <w:t>‬</w:t>
          </w:r>
        </w:dir>
      </w:hyperlink>
    </w:p>
    <w:p w14:paraId="7BB549DB" w14:textId="77777777" w:rsidR="003E47E7" w:rsidRPr="003E47E7" w:rsidRDefault="003E47E7" w:rsidP="003E47E7">
      <w:pPr>
        <w:widowControl w:val="0"/>
        <w:autoSpaceDE w:val="0"/>
        <w:autoSpaceDN w:val="0"/>
        <w:adjustRightInd w:val="0"/>
        <w:ind w:left="280"/>
        <w:rPr>
          <w:rFonts w:ascii="Aptos" w:hAnsi="Aptos" w:cs="Helvetica"/>
          <w:sz w:val="24"/>
          <w:szCs w:val="24"/>
          <w:lang w:val="fr-BE"/>
        </w:rPr>
      </w:pPr>
      <w:r w:rsidRPr="003E47E7">
        <w:rPr>
          <w:rFonts w:ascii="Aptos" w:hAnsi="Aptos" w:cs="Times"/>
          <w:sz w:val="24"/>
          <w:szCs w:val="24"/>
          <w:lang w:val="fr-BE"/>
        </w:rPr>
        <w:t> </w:t>
      </w:r>
    </w:p>
    <w:p w14:paraId="74DF4FCA" w14:textId="21D9F18A" w:rsidR="003E47E7" w:rsidRPr="003E47E7" w:rsidRDefault="003E47E7" w:rsidP="003E47E7">
      <w:pPr>
        <w:widowControl w:val="0"/>
        <w:autoSpaceDE w:val="0"/>
        <w:autoSpaceDN w:val="0"/>
        <w:adjustRightInd w:val="0"/>
        <w:rPr>
          <w:rFonts w:ascii="Aptos" w:hAnsi="Aptos" w:cs="Helvetica"/>
          <w:sz w:val="24"/>
          <w:szCs w:val="24"/>
          <w:lang w:val="fr-BE"/>
        </w:rPr>
      </w:pPr>
      <w:r w:rsidRPr="00F128C8">
        <w:rPr>
          <w:rFonts w:asciiTheme="minorHAnsi" w:eastAsia="Times New Roman" w:hAnsiTheme="minorHAnsi" w:cs="Segoe UI"/>
          <w:b/>
          <w:bCs/>
          <w:color w:val="4D99E5"/>
          <w:sz w:val="26"/>
          <w:szCs w:val="26"/>
          <w:u w:val="single"/>
          <w:lang w:val="fr-BE" w:eastAsia="fr-BE"/>
        </w:rPr>
        <w:t xml:space="preserve">Possibilités de logement dans les environs : </w:t>
      </w:r>
      <w:r w:rsidRPr="00F128C8">
        <w:rPr>
          <w:rFonts w:asciiTheme="minorHAnsi" w:eastAsia="Times New Roman" w:hAnsiTheme="minorHAnsi" w:cs="Segoe UI"/>
          <w:b/>
          <w:bCs/>
          <w:color w:val="4D99E5"/>
          <w:sz w:val="26"/>
          <w:szCs w:val="26"/>
          <w:u w:val="single"/>
          <w:lang w:val="fr-BE" w:eastAsia="fr-BE"/>
        </w:rPr>
        <w:br/>
      </w:r>
      <w:r w:rsidRPr="003E47E7">
        <w:rPr>
          <w:rFonts w:ascii="Aptos" w:hAnsi="Aptos" w:cs="Times"/>
          <w:sz w:val="24"/>
          <w:szCs w:val="24"/>
          <w:lang w:val="fr-BE"/>
        </w:rPr>
        <w:t>à 2022 Bevaix / 2023 </w:t>
      </w:r>
      <w:proofErr w:type="spellStart"/>
      <w:r w:rsidRPr="003E47E7">
        <w:rPr>
          <w:rFonts w:ascii="Aptos" w:hAnsi="Aptos" w:cs="Times"/>
          <w:sz w:val="24"/>
          <w:szCs w:val="24"/>
          <w:lang w:val="fr-BE"/>
        </w:rPr>
        <w:t>Gorgier</w:t>
      </w:r>
      <w:proofErr w:type="spellEnd"/>
      <w:r w:rsidRPr="003E47E7">
        <w:rPr>
          <w:rFonts w:ascii="Aptos" w:hAnsi="Aptos" w:cs="Times"/>
          <w:sz w:val="24"/>
          <w:szCs w:val="24"/>
          <w:lang w:val="fr-BE"/>
        </w:rPr>
        <w:t> / 2024 St-Aubin / 2025 Chez-le-Bart.</w:t>
      </w:r>
      <w:r w:rsidRPr="003E47E7">
        <w:rPr>
          <w:rFonts w:ascii="Aptos" w:hAnsi="Aptos" w:cs="Times"/>
          <w:color w:val="1049BC"/>
          <w:sz w:val="24"/>
          <w:szCs w:val="24"/>
          <w:lang w:val="fr-BE"/>
        </w:rPr>
        <w:t> </w:t>
      </w:r>
    </w:p>
    <w:p w14:paraId="3604F4B1" w14:textId="77777777" w:rsidR="003E47E7" w:rsidRPr="003E47E7" w:rsidRDefault="003E47E7" w:rsidP="003E47E7">
      <w:pPr>
        <w:widowControl w:val="0"/>
        <w:autoSpaceDE w:val="0"/>
        <w:autoSpaceDN w:val="0"/>
        <w:adjustRightInd w:val="0"/>
        <w:rPr>
          <w:rFonts w:ascii="Aptos" w:hAnsi="Aptos" w:cs="Helvetica"/>
          <w:color w:val="0000FF"/>
          <w:sz w:val="24"/>
          <w:szCs w:val="24"/>
          <w:lang w:val="fr-BE"/>
        </w:rPr>
      </w:pPr>
      <w:hyperlink r:id="rId8" w:history="1">
        <w:r w:rsidRPr="003E47E7">
          <w:rPr>
            <w:rFonts w:ascii="Aptos" w:hAnsi="Aptos" w:cs="Times"/>
            <w:color w:val="0000FF"/>
            <w:sz w:val="24"/>
            <w:szCs w:val="24"/>
            <w:lang w:val="fr-BE"/>
          </w:rPr>
          <w:t>www.hoteldelaberoche.ch</w:t>
        </w:r>
      </w:hyperlink>
    </w:p>
    <w:p w14:paraId="772BEAF6" w14:textId="77777777" w:rsidR="003E47E7" w:rsidRPr="003E47E7" w:rsidRDefault="003E47E7" w:rsidP="003E47E7">
      <w:pPr>
        <w:widowControl w:val="0"/>
        <w:autoSpaceDE w:val="0"/>
        <w:autoSpaceDN w:val="0"/>
        <w:adjustRightInd w:val="0"/>
        <w:rPr>
          <w:rFonts w:ascii="Aptos" w:hAnsi="Aptos" w:cs="Helvetica"/>
          <w:color w:val="0000FF"/>
          <w:sz w:val="24"/>
          <w:szCs w:val="24"/>
          <w:lang w:val="fr-BE"/>
        </w:rPr>
      </w:pPr>
      <w:hyperlink r:id="rId9" w:history="1">
        <w:r w:rsidRPr="003E47E7">
          <w:rPr>
            <w:rFonts w:ascii="Aptos" w:hAnsi="Aptos" w:cs="Times"/>
            <w:color w:val="0000FF"/>
            <w:sz w:val="24"/>
            <w:szCs w:val="24"/>
            <w:lang w:val="fr-BE"/>
          </w:rPr>
          <w:t>www.restaurant-hotelducygne.ch</w:t>
        </w:r>
      </w:hyperlink>
    </w:p>
    <w:p w14:paraId="6AE1D634" w14:textId="77777777" w:rsidR="003E47E7" w:rsidRPr="003E47E7" w:rsidRDefault="003E47E7" w:rsidP="003E47E7">
      <w:pPr>
        <w:widowControl w:val="0"/>
        <w:autoSpaceDE w:val="0"/>
        <w:autoSpaceDN w:val="0"/>
        <w:adjustRightInd w:val="0"/>
        <w:rPr>
          <w:rFonts w:ascii="Aptos" w:hAnsi="Aptos" w:cs="Helvetica"/>
          <w:color w:val="0000FF"/>
          <w:sz w:val="24"/>
          <w:szCs w:val="24"/>
          <w:lang w:val="de-CH"/>
        </w:rPr>
      </w:pPr>
      <w:hyperlink r:id="rId10" w:history="1">
        <w:r w:rsidRPr="003E47E7">
          <w:rPr>
            <w:rFonts w:ascii="Aptos" w:hAnsi="Aptos" w:cs="Times"/>
            <w:color w:val="0000FF"/>
            <w:sz w:val="24"/>
            <w:szCs w:val="24"/>
            <w:lang w:val="de-CH"/>
          </w:rPr>
          <w:t>airbnb.ch</w:t>
        </w:r>
      </w:hyperlink>
      <w:r w:rsidRPr="003E47E7">
        <w:rPr>
          <w:rFonts w:ascii="Aptos" w:hAnsi="Aptos" w:cs="Times"/>
          <w:color w:val="0000FF"/>
          <w:sz w:val="24"/>
          <w:szCs w:val="24"/>
          <w:lang w:val="de-CH"/>
        </w:rPr>
        <w:t> </w:t>
      </w:r>
      <w:proofErr w:type="spellStart"/>
      <w:r w:rsidRPr="003E47E7">
        <w:rPr>
          <w:rFonts w:ascii="Aptos" w:hAnsi="Aptos" w:cs="Times"/>
          <w:color w:val="0000FF"/>
          <w:sz w:val="24"/>
          <w:szCs w:val="24"/>
          <w:lang w:val="de-CH"/>
        </w:rPr>
        <w:t>Gorgier</w:t>
      </w:r>
      <w:proofErr w:type="spellEnd"/>
      <w:r w:rsidRPr="003E47E7">
        <w:rPr>
          <w:rFonts w:ascii="Aptos" w:hAnsi="Aptos" w:cs="Times"/>
          <w:color w:val="0000FF"/>
          <w:sz w:val="24"/>
          <w:szCs w:val="24"/>
          <w:lang w:val="de-CH"/>
        </w:rPr>
        <w:t>-St-Aubin</w:t>
      </w:r>
    </w:p>
    <w:p w14:paraId="74E36606" w14:textId="77777777" w:rsidR="003E47E7" w:rsidRPr="003E47E7" w:rsidRDefault="003E47E7" w:rsidP="003E47E7">
      <w:pPr>
        <w:widowControl w:val="0"/>
        <w:autoSpaceDE w:val="0"/>
        <w:autoSpaceDN w:val="0"/>
        <w:adjustRightInd w:val="0"/>
        <w:rPr>
          <w:rFonts w:ascii="Aptos" w:hAnsi="Aptos" w:cs="Helvetica"/>
          <w:color w:val="0000FF"/>
          <w:sz w:val="24"/>
          <w:szCs w:val="24"/>
          <w:lang w:val="de-CH"/>
        </w:rPr>
      </w:pPr>
      <w:hyperlink r:id="rId11" w:history="1">
        <w:r w:rsidRPr="003E47E7">
          <w:rPr>
            <w:rFonts w:ascii="Aptos" w:hAnsi="Aptos" w:cs="Times"/>
            <w:color w:val="0000FF"/>
            <w:sz w:val="24"/>
            <w:szCs w:val="24"/>
            <w:lang w:val="de-CH"/>
          </w:rPr>
          <w:t>bedandbreakfast.eu</w:t>
        </w:r>
      </w:hyperlink>
    </w:p>
    <w:p w14:paraId="331105FB" w14:textId="52CDEBFD" w:rsidR="003E47E7" w:rsidRPr="003E47E7" w:rsidRDefault="003E47E7" w:rsidP="003E47E7">
      <w:pPr>
        <w:ind w:right="-255"/>
        <w:rPr>
          <w:rFonts w:ascii="Aptos" w:hAnsi="Aptos"/>
          <w:b/>
          <w:sz w:val="24"/>
          <w:szCs w:val="24"/>
          <w:lang w:val="de-CH"/>
        </w:rPr>
      </w:pPr>
      <w:r w:rsidRPr="003E47E7">
        <w:rPr>
          <w:rFonts w:ascii="Aptos" w:hAnsi="Aptos" w:cs="Times"/>
          <w:color w:val="1049BC"/>
          <w:sz w:val="24"/>
          <w:szCs w:val="24"/>
          <w:lang w:val="de-CH"/>
        </w:rPr>
        <w:t> </w:t>
      </w:r>
      <w:r w:rsidRPr="003E47E7">
        <w:rPr>
          <w:rFonts w:ascii="Aptos" w:eastAsia="Times New Roman" w:hAnsi="Aptos" w:cs="Arial"/>
          <w:color w:val="202124"/>
          <w:sz w:val="24"/>
          <w:szCs w:val="24"/>
          <w:lang w:val="de-CH" w:eastAsia="fr-CH"/>
        </w:rPr>
        <w:br/>
      </w:r>
    </w:p>
    <w:p w14:paraId="6187B144" w14:textId="77777777" w:rsidR="003E47E7" w:rsidRPr="00F128C8" w:rsidRDefault="003E47E7" w:rsidP="003E47E7">
      <w:pPr>
        <w:widowControl w:val="0"/>
        <w:autoSpaceDE w:val="0"/>
        <w:autoSpaceDN w:val="0"/>
        <w:adjustRightInd w:val="0"/>
        <w:rPr>
          <w:rFonts w:asciiTheme="minorHAnsi" w:eastAsia="Times New Roman" w:hAnsiTheme="minorHAnsi" w:cs="Segoe UI"/>
          <w:b/>
          <w:bCs/>
          <w:color w:val="4D99E5"/>
          <w:sz w:val="26"/>
          <w:szCs w:val="26"/>
          <w:u w:val="single"/>
          <w:lang w:val="fr-BE" w:eastAsia="fr-BE"/>
        </w:rPr>
      </w:pPr>
      <w:r w:rsidRPr="00F128C8">
        <w:rPr>
          <w:rFonts w:asciiTheme="minorHAnsi" w:eastAsia="Times New Roman" w:hAnsiTheme="minorHAnsi" w:cs="Segoe UI"/>
          <w:b/>
          <w:bCs/>
          <w:color w:val="4D99E5"/>
          <w:sz w:val="26"/>
          <w:szCs w:val="26"/>
          <w:u w:val="single"/>
          <w:lang w:val="fr-BE" w:eastAsia="fr-BE"/>
        </w:rPr>
        <w:t>Moyens de transport :</w:t>
      </w:r>
    </w:p>
    <w:p w14:paraId="7C31097F" w14:textId="77777777" w:rsidR="003E47E7" w:rsidRDefault="003E47E7" w:rsidP="003E47E7">
      <w:pPr>
        <w:pStyle w:val="Corps"/>
        <w:rPr>
          <w:rFonts w:ascii="Aptos" w:hAnsi="Aptos"/>
          <w:sz w:val="24"/>
          <w:szCs w:val="24"/>
        </w:rPr>
      </w:pPr>
    </w:p>
    <w:p w14:paraId="2FA6263E" w14:textId="77777777" w:rsidR="00444F40" w:rsidRPr="00F128C8" w:rsidRDefault="00444F40" w:rsidP="00444F40">
      <w:pPr>
        <w:widowControl w:val="0"/>
        <w:autoSpaceDE w:val="0"/>
        <w:autoSpaceDN w:val="0"/>
        <w:adjustRightInd w:val="0"/>
        <w:rPr>
          <w:rFonts w:ascii="Aptos" w:eastAsia="Times New Roman" w:hAnsi="Aptos" w:cs="Times"/>
          <w:b/>
          <w:bCs/>
          <w:sz w:val="24"/>
          <w:szCs w:val="24"/>
          <w:lang w:val="fr-CH" w:eastAsia="fr-CH"/>
        </w:rPr>
      </w:pPr>
      <w:r w:rsidRPr="00F128C8">
        <w:rPr>
          <w:rFonts w:asciiTheme="minorHAnsi" w:eastAsia="Times New Roman" w:hAnsiTheme="minorHAnsi" w:cs="Segoe UI"/>
          <w:b/>
          <w:bCs/>
          <w:color w:val="4D99E5"/>
          <w:sz w:val="26"/>
          <w:szCs w:val="26"/>
          <w:u w:val="single"/>
          <w:lang w:val="fr-BE" w:eastAsia="fr-BE"/>
        </w:rPr>
        <w:t xml:space="preserve">Trajet gare de Bevaix – La Rouvraie </w:t>
      </w:r>
      <w:r w:rsidRPr="00F128C8">
        <w:rPr>
          <w:rFonts w:asciiTheme="minorHAnsi" w:eastAsia="Times New Roman" w:hAnsiTheme="minorHAnsi" w:cs="Segoe UI"/>
          <w:b/>
          <w:bCs/>
          <w:color w:val="4D99E5"/>
          <w:sz w:val="26"/>
          <w:szCs w:val="26"/>
          <w:u w:val="single"/>
          <w:lang w:val="fr-BE" w:eastAsia="fr-BE"/>
        </w:rPr>
        <w:br/>
      </w:r>
      <w:r>
        <w:rPr>
          <w:rFonts w:ascii="Aptos" w:eastAsia="Times New Roman" w:hAnsi="Aptos" w:cs="Times"/>
          <w:sz w:val="24"/>
          <w:szCs w:val="24"/>
          <w:lang w:val="fr-BE" w:eastAsia="fr-CH"/>
        </w:rPr>
        <w:t>La Rouvraie organise une navette gratuite entre la gare de Bevaix et le site.</w:t>
      </w:r>
      <w:r>
        <w:rPr>
          <w:rFonts w:ascii="Aptos" w:eastAsia="Times New Roman" w:hAnsi="Aptos" w:cs="Times"/>
          <w:sz w:val="24"/>
          <w:szCs w:val="24"/>
          <w:lang w:val="fr-BE" w:eastAsia="fr-CH"/>
        </w:rPr>
        <w:br/>
      </w:r>
      <w:r w:rsidRPr="00F128C8">
        <w:rPr>
          <w:rFonts w:ascii="Aptos" w:eastAsia="Times New Roman" w:hAnsi="Aptos" w:cs="Times"/>
          <w:b/>
          <w:bCs/>
          <w:sz w:val="24"/>
          <w:szCs w:val="24"/>
          <w:lang w:val="fr-CH" w:eastAsia="fr-CH"/>
        </w:rPr>
        <w:t>Pour en profiter, il est nécessaire de réserver les trajets à l’avance par téléphone</w:t>
      </w:r>
      <w:r>
        <w:rPr>
          <w:rFonts w:ascii="Aptos" w:eastAsia="Times New Roman" w:hAnsi="Aptos" w:cs="Times"/>
          <w:b/>
          <w:bCs/>
          <w:sz w:val="24"/>
          <w:szCs w:val="24"/>
          <w:lang w:val="fr-CH" w:eastAsia="fr-CH"/>
        </w:rPr>
        <w:t xml:space="preserve"> auprès de la Rouvraie</w:t>
      </w:r>
      <w:r w:rsidRPr="00F128C8">
        <w:rPr>
          <w:rFonts w:ascii="Aptos" w:eastAsia="Times New Roman" w:hAnsi="Aptos" w:cs="Times"/>
          <w:b/>
          <w:bCs/>
          <w:sz w:val="24"/>
          <w:szCs w:val="24"/>
          <w:lang w:val="fr-CH" w:eastAsia="fr-CH"/>
        </w:rPr>
        <w:t>.</w:t>
      </w:r>
    </w:p>
    <w:p w14:paraId="1D89198E" w14:textId="77777777" w:rsidR="00444F40" w:rsidRPr="003E47E7" w:rsidRDefault="00444F40" w:rsidP="003E47E7">
      <w:pPr>
        <w:pStyle w:val="Corps"/>
        <w:rPr>
          <w:rFonts w:ascii="Aptos" w:hAnsi="Aptos"/>
          <w:sz w:val="24"/>
          <w:szCs w:val="24"/>
        </w:rPr>
      </w:pPr>
    </w:p>
    <w:p w14:paraId="2BE83C7C" w14:textId="384CEEE3" w:rsidR="00F128C8" w:rsidRDefault="003E47E7" w:rsidP="003E47E7">
      <w:pPr>
        <w:pStyle w:val="Corps"/>
        <w:rPr>
          <w:rFonts w:ascii="Aptos" w:hAnsi="Aptos"/>
          <w:sz w:val="24"/>
          <w:szCs w:val="24"/>
        </w:rPr>
      </w:pPr>
      <w:r w:rsidRPr="00F128C8">
        <w:rPr>
          <w:rFonts w:asciiTheme="minorHAnsi" w:eastAsia="Times New Roman" w:hAnsiTheme="minorHAnsi" w:cs="Segoe UI"/>
          <w:b/>
          <w:bCs/>
          <w:color w:val="4D99E5"/>
          <w:sz w:val="26"/>
          <w:szCs w:val="26"/>
          <w:u w:val="single"/>
          <w:bdr w:val="none" w:sz="0" w:space="0" w:color="auto"/>
          <w:lang w:val="fr-BE" w:eastAsia="fr-BE"/>
        </w:rPr>
        <w:t>Trajets en train en Suisse :</w:t>
      </w:r>
      <w:r w:rsidRPr="003E47E7">
        <w:rPr>
          <w:rFonts w:ascii="Aptos" w:hAnsi="Aptos"/>
          <w:sz w:val="24"/>
          <w:szCs w:val="24"/>
        </w:rPr>
        <w:t xml:space="preserve"> Il est possible d’acheter des billets de train dégriffés, à un tarif nettement préférentiel. Vous pouvez télécharger l’application des CFF et suivre </w:t>
      </w:r>
      <w:hyperlink r:id="rId12" w:history="1">
        <w:r w:rsidR="00606574" w:rsidRPr="00606574">
          <w:rPr>
            <w:rStyle w:val="Hyperlink"/>
            <w:rFonts w:ascii="Aptos" w:hAnsi="Aptos"/>
            <w:sz w:val="24"/>
            <w:szCs w:val="24"/>
          </w:rPr>
          <w:t>CE TUTO</w:t>
        </w:r>
      </w:hyperlink>
      <w:r w:rsidR="00606574">
        <w:rPr>
          <w:rFonts w:ascii="Aptos" w:hAnsi="Aptos"/>
          <w:sz w:val="24"/>
          <w:szCs w:val="24"/>
        </w:rPr>
        <w:t xml:space="preserve"> p</w:t>
      </w:r>
      <w:r w:rsidRPr="003E47E7">
        <w:rPr>
          <w:rFonts w:ascii="Aptos" w:hAnsi="Aptos"/>
          <w:sz w:val="24"/>
          <w:szCs w:val="24"/>
        </w:rPr>
        <w:t>our vous guider dans cet achat.</w:t>
      </w:r>
    </w:p>
    <w:p w14:paraId="07653EA3" w14:textId="77777777" w:rsidR="00F128C8" w:rsidRPr="003E47E7" w:rsidRDefault="00F128C8" w:rsidP="00F128C8">
      <w:pPr>
        <w:widowControl w:val="0"/>
        <w:autoSpaceDE w:val="0"/>
        <w:autoSpaceDN w:val="0"/>
        <w:adjustRightInd w:val="0"/>
        <w:rPr>
          <w:rFonts w:ascii="Aptos" w:hAnsi="Aptos" w:cs="Times"/>
          <w:sz w:val="24"/>
          <w:szCs w:val="24"/>
          <w:lang w:val="fr-BE"/>
        </w:rPr>
      </w:pPr>
      <w:r w:rsidRPr="003E47E7">
        <w:rPr>
          <w:rFonts w:ascii="Aptos" w:hAnsi="Aptos" w:cs="Times"/>
          <w:sz w:val="24"/>
          <w:szCs w:val="24"/>
          <w:lang w:val="fr-BE"/>
        </w:rPr>
        <w:t>Pour connaître les horaires de trains en Suisse, vous pouvez suivre le lien ci-dessous :</w:t>
      </w:r>
    </w:p>
    <w:p w14:paraId="5220A1AB" w14:textId="646E7425" w:rsidR="00F128C8" w:rsidRDefault="00606574" w:rsidP="00F128C8">
      <w:pPr>
        <w:widowControl w:val="0"/>
        <w:autoSpaceDE w:val="0"/>
        <w:autoSpaceDN w:val="0"/>
        <w:adjustRightInd w:val="0"/>
        <w:rPr>
          <w:rFonts w:ascii="Aptos" w:hAnsi="Aptos" w:cs="Times"/>
          <w:sz w:val="24"/>
          <w:szCs w:val="24"/>
          <w:lang w:val="fr-BE"/>
        </w:rPr>
      </w:pPr>
      <w:hyperlink r:id="rId13" w:history="1">
        <w:r w:rsidRPr="004D0322">
          <w:rPr>
            <w:rStyle w:val="Hyperlink"/>
            <w:rFonts w:ascii="Aptos" w:hAnsi="Aptos" w:cs="Times"/>
            <w:sz w:val="24"/>
            <w:szCs w:val="24"/>
            <w:lang w:val="fr-BE"/>
          </w:rPr>
          <w:t>https://www.sbb.ch/fr</w:t>
        </w:r>
      </w:hyperlink>
    </w:p>
    <w:p w14:paraId="2DA8772A" w14:textId="7A079729" w:rsidR="003E47E7" w:rsidRPr="003E47E7" w:rsidRDefault="003E47E7" w:rsidP="003E47E7">
      <w:pPr>
        <w:widowControl w:val="0"/>
        <w:autoSpaceDE w:val="0"/>
        <w:autoSpaceDN w:val="0"/>
        <w:adjustRightInd w:val="0"/>
        <w:rPr>
          <w:rFonts w:ascii="Aptos" w:hAnsi="Aptos" w:cs="Helvetica"/>
          <w:sz w:val="24"/>
          <w:szCs w:val="24"/>
          <w:lang w:val="fr-BE"/>
        </w:rPr>
      </w:pPr>
      <w:r w:rsidRPr="00F128C8">
        <w:rPr>
          <w:rFonts w:ascii="Aptos" w:hAnsi="Aptos"/>
          <w:sz w:val="24"/>
          <w:szCs w:val="24"/>
          <w:lang w:val="fr-BE"/>
        </w:rPr>
        <w:br/>
      </w:r>
      <w:r w:rsidR="00F128C8">
        <w:rPr>
          <w:rFonts w:asciiTheme="minorHAnsi" w:eastAsia="Times New Roman" w:hAnsiTheme="minorHAnsi" w:cs="Segoe UI"/>
          <w:b/>
          <w:bCs/>
          <w:color w:val="4D99E5"/>
          <w:sz w:val="26"/>
          <w:szCs w:val="26"/>
          <w:u w:val="single"/>
          <w:lang w:val="fr-BE" w:eastAsia="fr-BE"/>
        </w:rPr>
        <w:t xml:space="preserve">Trajets </w:t>
      </w:r>
      <w:r w:rsidR="00F128C8" w:rsidRPr="00F128C8">
        <w:rPr>
          <w:rFonts w:asciiTheme="minorHAnsi" w:eastAsia="Times New Roman" w:hAnsiTheme="minorHAnsi" w:cs="Segoe UI"/>
          <w:b/>
          <w:bCs/>
          <w:color w:val="4D99E5"/>
          <w:sz w:val="26"/>
          <w:szCs w:val="26"/>
          <w:u w:val="single"/>
          <w:lang w:val="fr-BE" w:eastAsia="fr-BE"/>
        </w:rPr>
        <w:t>en voiture :</w:t>
      </w:r>
      <w:r w:rsidR="00F128C8" w:rsidRPr="00F128C8">
        <w:rPr>
          <w:rFonts w:asciiTheme="minorHAnsi" w:eastAsia="Times New Roman" w:hAnsiTheme="minorHAnsi" w:cs="Segoe UI"/>
          <w:b/>
          <w:bCs/>
          <w:color w:val="4D99E5"/>
          <w:sz w:val="26"/>
          <w:szCs w:val="26"/>
          <w:u w:val="single"/>
          <w:lang w:val="fr-BE" w:eastAsia="fr-BE"/>
        </w:rPr>
        <w:br/>
      </w:r>
      <w:r w:rsidRPr="003E47E7">
        <w:rPr>
          <w:rFonts w:ascii="Aptos" w:hAnsi="Aptos" w:cs="Helvetica"/>
          <w:sz w:val="24"/>
          <w:szCs w:val="24"/>
          <w:lang w:val="fr-BE"/>
        </w:rPr>
        <w:t xml:space="preserve">Pour le covoiturage, nous </w:t>
      </w:r>
      <w:r w:rsidR="00F128C8">
        <w:rPr>
          <w:rFonts w:ascii="Aptos" w:hAnsi="Aptos" w:cs="Helvetica"/>
          <w:sz w:val="24"/>
          <w:szCs w:val="24"/>
          <w:lang w:val="fr-BE"/>
        </w:rPr>
        <w:t xml:space="preserve">vous partagerons </w:t>
      </w:r>
      <w:r w:rsidRPr="003E47E7">
        <w:rPr>
          <w:rFonts w:ascii="Aptos" w:hAnsi="Aptos" w:cs="Helvetica"/>
          <w:sz w:val="24"/>
          <w:szCs w:val="24"/>
          <w:lang w:val="fr-BE"/>
        </w:rPr>
        <w:t xml:space="preserve">les adresses mails de tous les participants </w:t>
      </w:r>
      <w:r w:rsidR="00F128C8">
        <w:rPr>
          <w:rFonts w:ascii="Aptos" w:hAnsi="Aptos" w:cs="Helvetica"/>
          <w:sz w:val="24"/>
          <w:szCs w:val="24"/>
          <w:lang w:val="fr-BE"/>
        </w:rPr>
        <w:t>nous donnant leur accord. Vous pourrez vous arranger entre vous pour organiser vos trajets.</w:t>
      </w:r>
    </w:p>
    <w:p w14:paraId="32F04A98" w14:textId="77777777" w:rsidR="003E47E7" w:rsidRPr="003E47E7" w:rsidRDefault="003E47E7" w:rsidP="003E47E7">
      <w:pPr>
        <w:widowControl w:val="0"/>
        <w:autoSpaceDE w:val="0"/>
        <w:autoSpaceDN w:val="0"/>
        <w:adjustRightInd w:val="0"/>
        <w:rPr>
          <w:rFonts w:ascii="Aptos" w:hAnsi="Aptos" w:cs="Helvetica"/>
          <w:sz w:val="24"/>
          <w:szCs w:val="24"/>
          <w:lang w:val="fr-BE"/>
        </w:rPr>
      </w:pPr>
    </w:p>
    <w:p w14:paraId="5A38BEE2" w14:textId="6AF6C3CB" w:rsidR="003E47E7" w:rsidRPr="003E47E7" w:rsidRDefault="00F128C8" w:rsidP="003E47E7">
      <w:pPr>
        <w:widowControl w:val="0"/>
        <w:autoSpaceDE w:val="0"/>
        <w:autoSpaceDN w:val="0"/>
        <w:adjustRightInd w:val="0"/>
        <w:rPr>
          <w:rFonts w:ascii="Aptos" w:hAnsi="Aptos" w:cs="Times"/>
          <w:sz w:val="24"/>
          <w:szCs w:val="24"/>
          <w:lang w:val="fr-BE"/>
        </w:rPr>
      </w:pPr>
      <w:r>
        <w:rPr>
          <w:rFonts w:asciiTheme="minorHAnsi" w:eastAsia="Times New Roman" w:hAnsiTheme="minorHAnsi" w:cs="Segoe UI"/>
          <w:b/>
          <w:bCs/>
          <w:color w:val="4D99E5"/>
          <w:sz w:val="26"/>
          <w:szCs w:val="26"/>
          <w:u w:val="single"/>
          <w:lang w:val="fr-BE" w:eastAsia="fr-BE"/>
        </w:rPr>
        <w:t xml:space="preserve">Trajets </w:t>
      </w:r>
      <w:r w:rsidRPr="00F128C8">
        <w:rPr>
          <w:rFonts w:asciiTheme="minorHAnsi" w:eastAsia="Times New Roman" w:hAnsiTheme="minorHAnsi" w:cs="Segoe UI"/>
          <w:b/>
          <w:bCs/>
          <w:color w:val="4D99E5"/>
          <w:sz w:val="26"/>
          <w:szCs w:val="26"/>
          <w:u w:val="single"/>
          <w:lang w:val="fr-BE" w:eastAsia="fr-BE"/>
        </w:rPr>
        <w:t>en avion :</w:t>
      </w:r>
      <w:r>
        <w:rPr>
          <w:rFonts w:ascii="Aptos" w:hAnsi="Aptos" w:cs="Times"/>
          <w:sz w:val="24"/>
          <w:szCs w:val="24"/>
          <w:lang w:val="fr-BE"/>
        </w:rPr>
        <w:br/>
      </w:r>
      <w:r w:rsidR="003E47E7" w:rsidRPr="003E47E7">
        <w:rPr>
          <w:rFonts w:ascii="Aptos" w:hAnsi="Aptos" w:cs="Times"/>
          <w:sz w:val="24"/>
          <w:szCs w:val="24"/>
          <w:lang w:val="fr-BE"/>
        </w:rPr>
        <w:t>A</w:t>
      </w:r>
      <w:r>
        <w:rPr>
          <w:rFonts w:ascii="Aptos" w:hAnsi="Aptos" w:cs="Times"/>
          <w:sz w:val="24"/>
          <w:szCs w:val="24"/>
          <w:lang w:val="fr-BE"/>
        </w:rPr>
        <w:t xml:space="preserve">rrivée à l’aéroport de </w:t>
      </w:r>
      <w:r w:rsidR="003E47E7" w:rsidRPr="003E47E7">
        <w:rPr>
          <w:rFonts w:ascii="Aptos" w:hAnsi="Aptos" w:cs="Times"/>
          <w:sz w:val="24"/>
          <w:szCs w:val="24"/>
          <w:lang w:val="fr-BE"/>
        </w:rPr>
        <w:t>Genève, Bâle ou Zürich</w:t>
      </w:r>
      <w:r>
        <w:rPr>
          <w:rFonts w:ascii="Aptos" w:hAnsi="Aptos" w:cs="Times"/>
          <w:sz w:val="24"/>
          <w:szCs w:val="24"/>
          <w:lang w:val="fr-BE"/>
        </w:rPr>
        <w:t xml:space="preserve">, puis train -&gt; </w:t>
      </w:r>
      <w:r w:rsidR="003E47E7" w:rsidRPr="003E47E7">
        <w:rPr>
          <w:rFonts w:ascii="Aptos" w:hAnsi="Aptos" w:cs="Times"/>
          <w:sz w:val="24"/>
          <w:szCs w:val="24"/>
          <w:lang w:val="fr-BE"/>
        </w:rPr>
        <w:t>Neuchâtel -&gt; Bevaix.</w:t>
      </w:r>
    </w:p>
    <w:sectPr w:rsidR="003E47E7" w:rsidRPr="003E47E7" w:rsidSect="005B44E2">
      <w:pgSz w:w="11906" w:h="16838"/>
      <w:pgMar w:top="993" w:right="1417" w:bottom="1135"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20002A87" w:usb1="00000000" w:usb2="00000000" w:usb3="00000000" w:csb0="000001FF" w:csb1="00000000"/>
  </w:font>
  <w:font w:name="Times">
    <w:altName w:val="Times New Roman"/>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0CCE"/>
    <w:multiLevelType w:val="hybridMultilevel"/>
    <w:tmpl w:val="55C26250"/>
    <w:lvl w:ilvl="0" w:tplc="438485E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ED6433"/>
    <w:multiLevelType w:val="hybridMultilevel"/>
    <w:tmpl w:val="1150AE92"/>
    <w:lvl w:ilvl="0" w:tplc="9B3E470C">
      <w:numFmt w:val="bullet"/>
      <w:lvlText w:val="-"/>
      <w:lvlJc w:val="left"/>
      <w:pPr>
        <w:ind w:left="-349" w:hanging="360"/>
      </w:pPr>
      <w:rPr>
        <w:rFonts w:ascii="Aptos" w:eastAsia="Times New Roman" w:hAnsi="Aptos" w:cs="Segoe UI" w:hint="default"/>
      </w:rPr>
    </w:lvl>
    <w:lvl w:ilvl="1" w:tplc="080C0003" w:tentative="1">
      <w:start w:val="1"/>
      <w:numFmt w:val="bullet"/>
      <w:lvlText w:val="o"/>
      <w:lvlJc w:val="left"/>
      <w:pPr>
        <w:ind w:left="371" w:hanging="360"/>
      </w:pPr>
      <w:rPr>
        <w:rFonts w:ascii="Courier New" w:hAnsi="Courier New" w:cs="Courier New" w:hint="default"/>
      </w:rPr>
    </w:lvl>
    <w:lvl w:ilvl="2" w:tplc="080C0005" w:tentative="1">
      <w:start w:val="1"/>
      <w:numFmt w:val="bullet"/>
      <w:lvlText w:val=""/>
      <w:lvlJc w:val="left"/>
      <w:pPr>
        <w:ind w:left="1091" w:hanging="360"/>
      </w:pPr>
      <w:rPr>
        <w:rFonts w:ascii="Wingdings" w:hAnsi="Wingdings" w:hint="default"/>
      </w:rPr>
    </w:lvl>
    <w:lvl w:ilvl="3" w:tplc="080C0001" w:tentative="1">
      <w:start w:val="1"/>
      <w:numFmt w:val="bullet"/>
      <w:lvlText w:val=""/>
      <w:lvlJc w:val="left"/>
      <w:pPr>
        <w:ind w:left="1811" w:hanging="360"/>
      </w:pPr>
      <w:rPr>
        <w:rFonts w:ascii="Symbol" w:hAnsi="Symbol" w:hint="default"/>
      </w:rPr>
    </w:lvl>
    <w:lvl w:ilvl="4" w:tplc="080C0003" w:tentative="1">
      <w:start w:val="1"/>
      <w:numFmt w:val="bullet"/>
      <w:lvlText w:val="o"/>
      <w:lvlJc w:val="left"/>
      <w:pPr>
        <w:ind w:left="2531" w:hanging="360"/>
      </w:pPr>
      <w:rPr>
        <w:rFonts w:ascii="Courier New" w:hAnsi="Courier New" w:cs="Courier New" w:hint="default"/>
      </w:rPr>
    </w:lvl>
    <w:lvl w:ilvl="5" w:tplc="080C0005" w:tentative="1">
      <w:start w:val="1"/>
      <w:numFmt w:val="bullet"/>
      <w:lvlText w:val=""/>
      <w:lvlJc w:val="left"/>
      <w:pPr>
        <w:ind w:left="3251" w:hanging="360"/>
      </w:pPr>
      <w:rPr>
        <w:rFonts w:ascii="Wingdings" w:hAnsi="Wingdings" w:hint="default"/>
      </w:rPr>
    </w:lvl>
    <w:lvl w:ilvl="6" w:tplc="080C0001" w:tentative="1">
      <w:start w:val="1"/>
      <w:numFmt w:val="bullet"/>
      <w:lvlText w:val=""/>
      <w:lvlJc w:val="left"/>
      <w:pPr>
        <w:ind w:left="3971" w:hanging="360"/>
      </w:pPr>
      <w:rPr>
        <w:rFonts w:ascii="Symbol" w:hAnsi="Symbol" w:hint="default"/>
      </w:rPr>
    </w:lvl>
    <w:lvl w:ilvl="7" w:tplc="080C0003" w:tentative="1">
      <w:start w:val="1"/>
      <w:numFmt w:val="bullet"/>
      <w:lvlText w:val="o"/>
      <w:lvlJc w:val="left"/>
      <w:pPr>
        <w:ind w:left="4691" w:hanging="360"/>
      </w:pPr>
      <w:rPr>
        <w:rFonts w:ascii="Courier New" w:hAnsi="Courier New" w:cs="Courier New" w:hint="default"/>
      </w:rPr>
    </w:lvl>
    <w:lvl w:ilvl="8" w:tplc="080C0005" w:tentative="1">
      <w:start w:val="1"/>
      <w:numFmt w:val="bullet"/>
      <w:lvlText w:val=""/>
      <w:lvlJc w:val="left"/>
      <w:pPr>
        <w:ind w:left="5411" w:hanging="360"/>
      </w:pPr>
      <w:rPr>
        <w:rFonts w:ascii="Wingdings" w:hAnsi="Wingdings" w:hint="default"/>
      </w:rPr>
    </w:lvl>
  </w:abstractNum>
  <w:abstractNum w:abstractNumId="2" w15:restartNumberingAfterBreak="0">
    <w:nsid w:val="2DCB72D4"/>
    <w:multiLevelType w:val="hybridMultilevel"/>
    <w:tmpl w:val="EAE8549C"/>
    <w:lvl w:ilvl="0" w:tplc="352C4ECA">
      <w:start w:val="23"/>
      <w:numFmt w:val="bullet"/>
      <w:lvlText w:val=""/>
      <w:lvlJc w:val="left"/>
      <w:pPr>
        <w:ind w:left="720" w:hanging="360"/>
      </w:pPr>
      <w:rPr>
        <w:rFonts w:ascii="Symbol" w:eastAsiaTheme="minorHAnsi" w:hAnsi="Symbol"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6125AD4"/>
    <w:multiLevelType w:val="hybridMultilevel"/>
    <w:tmpl w:val="AAC84A3A"/>
    <w:lvl w:ilvl="0" w:tplc="FD2E9110">
      <w:start w:val="23"/>
      <w:numFmt w:val="bullet"/>
      <w:lvlText w:val=""/>
      <w:lvlJc w:val="left"/>
      <w:pPr>
        <w:ind w:left="720" w:hanging="360"/>
      </w:pPr>
      <w:rPr>
        <w:rFonts w:ascii="Symbol" w:eastAsiaTheme="minorHAnsi" w:hAnsi="Symbol"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9E348C9"/>
    <w:multiLevelType w:val="hybridMultilevel"/>
    <w:tmpl w:val="3E78E1E8"/>
    <w:lvl w:ilvl="0" w:tplc="24C4FCAE">
      <w:numFmt w:val="bullet"/>
      <w:lvlText w:val=""/>
      <w:lvlJc w:val="left"/>
      <w:pPr>
        <w:ind w:left="1070" w:hanging="710"/>
      </w:pPr>
      <w:rPr>
        <w:rFonts w:ascii="Symbol" w:eastAsia="Arial Unicode MS" w:hAnsi="Symbol" w:cstheme="maj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0A1129C"/>
    <w:multiLevelType w:val="hybridMultilevel"/>
    <w:tmpl w:val="BF8A81FA"/>
    <w:lvl w:ilvl="0" w:tplc="E28CB224">
      <w:numFmt w:val="bullet"/>
      <w:lvlText w:val=""/>
      <w:lvlJc w:val="left"/>
      <w:pPr>
        <w:ind w:left="-349" w:hanging="360"/>
      </w:pPr>
      <w:rPr>
        <w:rFonts w:ascii="Symbol" w:eastAsiaTheme="minorHAnsi" w:hAnsi="Symbol" w:cs="Calibri" w:hint="default"/>
      </w:rPr>
    </w:lvl>
    <w:lvl w:ilvl="1" w:tplc="080C0003" w:tentative="1">
      <w:start w:val="1"/>
      <w:numFmt w:val="bullet"/>
      <w:lvlText w:val="o"/>
      <w:lvlJc w:val="left"/>
      <w:pPr>
        <w:ind w:left="371" w:hanging="360"/>
      </w:pPr>
      <w:rPr>
        <w:rFonts w:ascii="Courier New" w:hAnsi="Courier New" w:cs="Courier New" w:hint="default"/>
      </w:rPr>
    </w:lvl>
    <w:lvl w:ilvl="2" w:tplc="080C0005" w:tentative="1">
      <w:start w:val="1"/>
      <w:numFmt w:val="bullet"/>
      <w:lvlText w:val=""/>
      <w:lvlJc w:val="left"/>
      <w:pPr>
        <w:ind w:left="1091" w:hanging="360"/>
      </w:pPr>
      <w:rPr>
        <w:rFonts w:ascii="Wingdings" w:hAnsi="Wingdings" w:hint="default"/>
      </w:rPr>
    </w:lvl>
    <w:lvl w:ilvl="3" w:tplc="080C0001" w:tentative="1">
      <w:start w:val="1"/>
      <w:numFmt w:val="bullet"/>
      <w:lvlText w:val=""/>
      <w:lvlJc w:val="left"/>
      <w:pPr>
        <w:ind w:left="1811" w:hanging="360"/>
      </w:pPr>
      <w:rPr>
        <w:rFonts w:ascii="Symbol" w:hAnsi="Symbol" w:hint="default"/>
      </w:rPr>
    </w:lvl>
    <w:lvl w:ilvl="4" w:tplc="080C0003" w:tentative="1">
      <w:start w:val="1"/>
      <w:numFmt w:val="bullet"/>
      <w:lvlText w:val="o"/>
      <w:lvlJc w:val="left"/>
      <w:pPr>
        <w:ind w:left="2531" w:hanging="360"/>
      </w:pPr>
      <w:rPr>
        <w:rFonts w:ascii="Courier New" w:hAnsi="Courier New" w:cs="Courier New" w:hint="default"/>
      </w:rPr>
    </w:lvl>
    <w:lvl w:ilvl="5" w:tplc="080C0005" w:tentative="1">
      <w:start w:val="1"/>
      <w:numFmt w:val="bullet"/>
      <w:lvlText w:val=""/>
      <w:lvlJc w:val="left"/>
      <w:pPr>
        <w:ind w:left="3251" w:hanging="360"/>
      </w:pPr>
      <w:rPr>
        <w:rFonts w:ascii="Wingdings" w:hAnsi="Wingdings" w:hint="default"/>
      </w:rPr>
    </w:lvl>
    <w:lvl w:ilvl="6" w:tplc="080C0001" w:tentative="1">
      <w:start w:val="1"/>
      <w:numFmt w:val="bullet"/>
      <w:lvlText w:val=""/>
      <w:lvlJc w:val="left"/>
      <w:pPr>
        <w:ind w:left="3971" w:hanging="360"/>
      </w:pPr>
      <w:rPr>
        <w:rFonts w:ascii="Symbol" w:hAnsi="Symbol" w:hint="default"/>
      </w:rPr>
    </w:lvl>
    <w:lvl w:ilvl="7" w:tplc="080C0003" w:tentative="1">
      <w:start w:val="1"/>
      <w:numFmt w:val="bullet"/>
      <w:lvlText w:val="o"/>
      <w:lvlJc w:val="left"/>
      <w:pPr>
        <w:ind w:left="4691" w:hanging="360"/>
      </w:pPr>
      <w:rPr>
        <w:rFonts w:ascii="Courier New" w:hAnsi="Courier New" w:cs="Courier New" w:hint="default"/>
      </w:rPr>
    </w:lvl>
    <w:lvl w:ilvl="8" w:tplc="080C0005" w:tentative="1">
      <w:start w:val="1"/>
      <w:numFmt w:val="bullet"/>
      <w:lvlText w:val=""/>
      <w:lvlJc w:val="left"/>
      <w:pPr>
        <w:ind w:left="5411" w:hanging="360"/>
      </w:pPr>
      <w:rPr>
        <w:rFonts w:ascii="Wingdings" w:hAnsi="Wingdings" w:hint="default"/>
      </w:rPr>
    </w:lvl>
  </w:abstractNum>
  <w:num w:numId="1" w16cid:durableId="1148866848">
    <w:abstractNumId w:val="3"/>
  </w:num>
  <w:num w:numId="2" w16cid:durableId="906184675">
    <w:abstractNumId w:val="2"/>
  </w:num>
  <w:num w:numId="3" w16cid:durableId="946886873">
    <w:abstractNumId w:val="0"/>
  </w:num>
  <w:num w:numId="4" w16cid:durableId="2062171550">
    <w:abstractNumId w:val="4"/>
  </w:num>
  <w:num w:numId="5" w16cid:durableId="1458913006">
    <w:abstractNumId w:val="5"/>
  </w:num>
  <w:num w:numId="6" w16cid:durableId="270825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820"/>
    <w:rsid w:val="0029766B"/>
    <w:rsid w:val="00307594"/>
    <w:rsid w:val="00343CD3"/>
    <w:rsid w:val="00344F9B"/>
    <w:rsid w:val="00347F05"/>
    <w:rsid w:val="00390B94"/>
    <w:rsid w:val="00391E12"/>
    <w:rsid w:val="003A19DC"/>
    <w:rsid w:val="003E47E7"/>
    <w:rsid w:val="00444F40"/>
    <w:rsid w:val="0048201E"/>
    <w:rsid w:val="0051213F"/>
    <w:rsid w:val="00555BA9"/>
    <w:rsid w:val="005B44E2"/>
    <w:rsid w:val="005D19EC"/>
    <w:rsid w:val="00606574"/>
    <w:rsid w:val="00966AD8"/>
    <w:rsid w:val="00A23D0D"/>
    <w:rsid w:val="00A674CD"/>
    <w:rsid w:val="00AE25AB"/>
    <w:rsid w:val="00B505D5"/>
    <w:rsid w:val="00B90CD7"/>
    <w:rsid w:val="00BC3DC7"/>
    <w:rsid w:val="00BF42E0"/>
    <w:rsid w:val="00C10820"/>
    <w:rsid w:val="00C4715D"/>
    <w:rsid w:val="00CF089E"/>
    <w:rsid w:val="00D80294"/>
    <w:rsid w:val="00E26CB1"/>
    <w:rsid w:val="00E643E2"/>
    <w:rsid w:val="00E8164D"/>
    <w:rsid w:val="00F128C8"/>
    <w:rsid w:val="00F33638"/>
    <w:rsid w:val="00F503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3F2EA"/>
  <w15:chartTrackingRefBased/>
  <w15:docId w15:val="{946054FD-04E7-4A16-BE99-6B9C75DE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820"/>
    <w:pPr>
      <w:spacing w:after="0" w:line="240" w:lineRule="auto"/>
    </w:pPr>
    <w:rPr>
      <w:rFonts w:ascii="Calibri" w:hAnsi="Calibri" w:cs="Calibri"/>
      <w:kern w:val="0"/>
      <w:sz w:val="22"/>
      <w:szCs w:val="22"/>
      <w:lang w:val="en-GB"/>
      <w14:ligatures w14:val="none"/>
    </w:rPr>
  </w:style>
  <w:style w:type="paragraph" w:styleId="Heading1">
    <w:name w:val="heading 1"/>
    <w:basedOn w:val="Normal"/>
    <w:next w:val="Normal"/>
    <w:link w:val="Heading1Char"/>
    <w:uiPriority w:val="9"/>
    <w:qFormat/>
    <w:rsid w:val="00C108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08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08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08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08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08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08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08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08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8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08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08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08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08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08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08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08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0820"/>
    <w:rPr>
      <w:rFonts w:eastAsiaTheme="majorEastAsia" w:cstheme="majorBidi"/>
      <w:color w:val="272727" w:themeColor="text1" w:themeTint="D8"/>
    </w:rPr>
  </w:style>
  <w:style w:type="paragraph" w:styleId="Title">
    <w:name w:val="Title"/>
    <w:basedOn w:val="Normal"/>
    <w:next w:val="Normal"/>
    <w:link w:val="TitleChar"/>
    <w:uiPriority w:val="10"/>
    <w:qFormat/>
    <w:rsid w:val="00C108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8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08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08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0820"/>
    <w:pPr>
      <w:spacing w:before="160"/>
      <w:jc w:val="center"/>
    </w:pPr>
    <w:rPr>
      <w:i/>
      <w:iCs/>
      <w:color w:val="404040" w:themeColor="text1" w:themeTint="BF"/>
    </w:rPr>
  </w:style>
  <w:style w:type="character" w:customStyle="1" w:styleId="QuoteChar">
    <w:name w:val="Quote Char"/>
    <w:basedOn w:val="DefaultParagraphFont"/>
    <w:link w:val="Quote"/>
    <w:uiPriority w:val="29"/>
    <w:rsid w:val="00C10820"/>
    <w:rPr>
      <w:i/>
      <w:iCs/>
      <w:color w:val="404040" w:themeColor="text1" w:themeTint="BF"/>
    </w:rPr>
  </w:style>
  <w:style w:type="paragraph" w:styleId="ListParagraph">
    <w:name w:val="List Paragraph"/>
    <w:basedOn w:val="Normal"/>
    <w:uiPriority w:val="34"/>
    <w:qFormat/>
    <w:rsid w:val="00C10820"/>
    <w:pPr>
      <w:ind w:left="720"/>
      <w:contextualSpacing/>
    </w:pPr>
  </w:style>
  <w:style w:type="character" w:styleId="IntenseEmphasis">
    <w:name w:val="Intense Emphasis"/>
    <w:basedOn w:val="DefaultParagraphFont"/>
    <w:uiPriority w:val="21"/>
    <w:qFormat/>
    <w:rsid w:val="00C10820"/>
    <w:rPr>
      <w:i/>
      <w:iCs/>
      <w:color w:val="0F4761" w:themeColor="accent1" w:themeShade="BF"/>
    </w:rPr>
  </w:style>
  <w:style w:type="paragraph" w:styleId="IntenseQuote">
    <w:name w:val="Intense Quote"/>
    <w:basedOn w:val="Normal"/>
    <w:next w:val="Normal"/>
    <w:link w:val="IntenseQuoteChar"/>
    <w:uiPriority w:val="30"/>
    <w:qFormat/>
    <w:rsid w:val="00C108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0820"/>
    <w:rPr>
      <w:i/>
      <w:iCs/>
      <w:color w:val="0F4761" w:themeColor="accent1" w:themeShade="BF"/>
    </w:rPr>
  </w:style>
  <w:style w:type="character" w:styleId="IntenseReference">
    <w:name w:val="Intense Reference"/>
    <w:basedOn w:val="DefaultParagraphFont"/>
    <w:uiPriority w:val="32"/>
    <w:qFormat/>
    <w:rsid w:val="00C10820"/>
    <w:rPr>
      <w:b/>
      <w:bCs/>
      <w:smallCaps/>
      <w:color w:val="0F4761" w:themeColor="accent1" w:themeShade="BF"/>
      <w:spacing w:val="5"/>
    </w:rPr>
  </w:style>
  <w:style w:type="character" w:styleId="Hyperlink">
    <w:name w:val="Hyperlink"/>
    <w:basedOn w:val="DefaultParagraphFont"/>
    <w:uiPriority w:val="99"/>
    <w:unhideWhenUsed/>
    <w:rsid w:val="00C10820"/>
    <w:rPr>
      <w:color w:val="467886" w:themeColor="hyperlink"/>
      <w:u w:val="single"/>
    </w:rPr>
  </w:style>
  <w:style w:type="paragraph" w:customStyle="1" w:styleId="Corps">
    <w:name w:val="Corps"/>
    <w:rsid w:val="00A674CD"/>
    <w:pPr>
      <w:pBdr>
        <w:top w:val="nil"/>
        <w:left w:val="nil"/>
        <w:bottom w:val="nil"/>
        <w:right w:val="nil"/>
        <w:between w:val="nil"/>
        <w:bar w:val="nil"/>
      </w:pBdr>
      <w:spacing w:after="0" w:line="240" w:lineRule="auto"/>
    </w:pPr>
    <w:rPr>
      <w:rFonts w:ascii="Helvetica" w:eastAsia="Arial Unicode MS" w:hAnsi="Helvetica" w:cs="Arial Unicode MS"/>
      <w:color w:val="000000"/>
      <w:kern w:val="0"/>
      <w:sz w:val="22"/>
      <w:szCs w:val="22"/>
      <w:bdr w:val="nil"/>
      <w:lang w:val="fr-FR" w:eastAsia="fr-FR"/>
      <w14:ligatures w14:val="none"/>
    </w:rPr>
  </w:style>
  <w:style w:type="character" w:styleId="UnresolvedMention">
    <w:name w:val="Unresolved Mention"/>
    <w:basedOn w:val="DefaultParagraphFont"/>
    <w:uiPriority w:val="99"/>
    <w:semiHidden/>
    <w:unhideWhenUsed/>
    <w:rsid w:val="00F50379"/>
    <w:rPr>
      <w:color w:val="605E5C"/>
      <w:shd w:val="clear" w:color="auto" w:fill="E1DFDD"/>
    </w:rPr>
  </w:style>
  <w:style w:type="character" w:styleId="FollowedHyperlink">
    <w:name w:val="FollowedHyperlink"/>
    <w:basedOn w:val="DefaultParagraphFont"/>
    <w:uiPriority w:val="99"/>
    <w:semiHidden/>
    <w:unhideWhenUsed/>
    <w:rsid w:val="0060657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teldelaberoche.ch/" TargetMode="External"/><Relationship Id="rId13" Type="http://schemas.openxmlformats.org/officeDocument/2006/relationships/hyperlink" Target="https://www.sbb.ch/fr" TargetMode="External"/><Relationship Id="rId3" Type="http://schemas.openxmlformats.org/officeDocument/2006/relationships/settings" Target="settings.xml"/><Relationship Id="rId7" Type="http://schemas.openxmlformats.org/officeDocument/2006/relationships/hyperlink" Target="tel:+41%2032%20847%2096%2096" TargetMode="External"/><Relationship Id="rId12" Type="http://schemas.openxmlformats.org/officeDocument/2006/relationships/hyperlink" Target="../../Formations%20-%20Administratif%20g&#233;n&#233;ral/Tuto%20achat%20billets%20CFF%20d&#233;griff&#233;s.mp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rouvraie.ch/" TargetMode="External"/><Relationship Id="rId11" Type="http://schemas.openxmlformats.org/officeDocument/2006/relationships/hyperlink" Target="http://bedandbreakfast.eu/" TargetMode="External"/><Relationship Id="rId5" Type="http://schemas.openxmlformats.org/officeDocument/2006/relationships/hyperlink" Target="mailto:vinciane@vvanoutryve.be" TargetMode="External"/><Relationship Id="rId15" Type="http://schemas.openxmlformats.org/officeDocument/2006/relationships/theme" Target="theme/theme1.xml"/><Relationship Id="rId10" Type="http://schemas.openxmlformats.org/officeDocument/2006/relationships/hyperlink" Target="http://airbnb.ch/" TargetMode="External"/><Relationship Id="rId4" Type="http://schemas.openxmlformats.org/officeDocument/2006/relationships/webSettings" Target="webSettings.xml"/><Relationship Id="rId9" Type="http://schemas.openxmlformats.org/officeDocument/2006/relationships/hyperlink" Target="http://www.restaurant-hotelducygne.ch/"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833</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Vinciane Vanoutryve</dc:creator>
  <cp:keywords/>
  <dc:description/>
  <cp:lastModifiedBy>Vinciane Vanoutryve</cp:lastModifiedBy>
  <cp:revision>2</cp:revision>
  <dcterms:created xsi:type="dcterms:W3CDTF">2025-06-27T16:58:00Z</dcterms:created>
  <dcterms:modified xsi:type="dcterms:W3CDTF">2025-06-27T16:58:00Z</dcterms:modified>
</cp:coreProperties>
</file>